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87" w:rsidRDefault="00E73787" w:rsidP="00E73787">
      <w:pPr>
        <w:widowControl/>
        <w:wordWrap w:val="0"/>
        <w:snapToGrid w:val="0"/>
        <w:spacing w:line="360" w:lineRule="auto"/>
        <w:jc w:val="left"/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</w:pPr>
    </w:p>
    <w:p w:rsidR="00DF25CF" w:rsidRPr="00E73787" w:rsidRDefault="006E6CDC" w:rsidP="00E73787">
      <w:pPr>
        <w:widowControl/>
        <w:snapToGrid w:val="0"/>
        <w:spacing w:line="360" w:lineRule="auto"/>
        <w:jc w:val="center"/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</w:pPr>
      <w:r w:rsidRPr="00E73787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</w:rPr>
        <w:t>在苏</w:t>
      </w:r>
      <w:r w:rsidRPr="00E73787"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证券</w:t>
      </w:r>
      <w:r w:rsidR="00906C0D"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期货</w:t>
      </w:r>
      <w:r w:rsidRPr="00E73787"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资格会计师事务所调查问卷</w:t>
      </w:r>
    </w:p>
    <w:p w:rsidR="00FE1B1C" w:rsidRDefault="00DF25CF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1.2019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日，</w:t>
      </w:r>
      <w:r w:rsidRPr="00070C5D">
        <w:rPr>
          <w:rFonts w:ascii="仿宋_GB2312" w:eastAsia="仿宋_GB2312" w:hAnsi="宋体" w:cs="仿宋_GB2312" w:hint="eastAsia"/>
          <w:kern w:val="0"/>
          <w:sz w:val="32"/>
          <w:szCs w:val="32"/>
        </w:rPr>
        <w:t>财政部召开提升会计师事务所审计质量座谈会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="00C12877" w:rsidRPr="00C12877">
        <w:rPr>
          <w:rFonts w:ascii="仿宋_GB2312" w:eastAsia="仿宋_GB2312" w:hAnsi="宋体" w:cs="仿宋_GB2312" w:hint="eastAsia"/>
          <w:kern w:val="0"/>
          <w:sz w:val="32"/>
          <w:szCs w:val="32"/>
        </w:rPr>
        <w:t>程丽华副部长发表了讲话，</w:t>
      </w:r>
      <w:r w:rsidRPr="00070C5D">
        <w:rPr>
          <w:rFonts w:ascii="仿宋_GB2312" w:eastAsia="仿宋_GB2312" w:hAnsi="宋体" w:cs="仿宋_GB2312" w:hint="eastAsia"/>
          <w:kern w:val="0"/>
          <w:sz w:val="32"/>
          <w:szCs w:val="32"/>
        </w:rPr>
        <w:t>全国</w:t>
      </w:r>
      <w:r w:rsidRPr="00070C5D">
        <w:rPr>
          <w:rFonts w:ascii="仿宋_GB2312" w:eastAsia="仿宋_GB2312" w:hAnsi="宋体" w:cs="仿宋_GB2312"/>
          <w:kern w:val="0"/>
          <w:sz w:val="32"/>
          <w:szCs w:val="32"/>
        </w:rPr>
        <w:t>40</w:t>
      </w:r>
      <w:r w:rsidRPr="00070C5D">
        <w:rPr>
          <w:rFonts w:ascii="仿宋_GB2312" w:eastAsia="仿宋_GB2312" w:hAnsi="宋体" w:cs="仿宋_GB2312" w:hint="eastAsia"/>
          <w:kern w:val="0"/>
          <w:sz w:val="32"/>
          <w:szCs w:val="32"/>
        </w:rPr>
        <w:t>家证券资格会计师事务所主要负责人出席了会议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。会议召开以来，贵所贯彻落实</w:t>
      </w:r>
      <w:r w:rsidR="00462B5D">
        <w:rPr>
          <w:rFonts w:ascii="仿宋_GB2312" w:eastAsia="仿宋_GB2312" w:hAnsi="宋体" w:cs="仿宋_GB2312" w:hint="eastAsia"/>
          <w:kern w:val="0"/>
          <w:sz w:val="32"/>
          <w:szCs w:val="32"/>
        </w:rPr>
        <w:t>会议要求的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措施有哪些？</w:t>
      </w:r>
      <w:r w:rsidR="00462B5D">
        <w:rPr>
          <w:rFonts w:ascii="仿宋_GB2312" w:eastAsia="仿宋_GB2312" w:hAnsi="宋体" w:cs="Times New Roman"/>
          <w:kern w:val="0"/>
          <w:sz w:val="32"/>
          <w:szCs w:val="32"/>
        </w:rPr>
        <w:t xml:space="preserve"> </w:t>
      </w:r>
    </w:p>
    <w:p w:rsidR="00FE1B1C" w:rsidRP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FE1B1C" w:rsidRDefault="00FE1B1C" w:rsidP="00304588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DF25CF" w:rsidRDefault="00DF25CF" w:rsidP="00304588">
      <w:pPr>
        <w:spacing w:line="720" w:lineRule="exact"/>
        <w:ind w:firstLine="645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2.</w:t>
      </w:r>
      <w:r w:rsidRPr="00304588">
        <w:rPr>
          <w:rFonts w:ascii="仿宋_GB2312" w:eastAsia="仿宋_GB2312" w:hAnsi="宋体" w:cs="仿宋_GB2312" w:hint="eastAsia"/>
          <w:kern w:val="0"/>
          <w:sz w:val="32"/>
          <w:szCs w:val="32"/>
        </w:rPr>
        <w:t>贵所在内部治理结构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，特别是</w:t>
      </w:r>
      <w:r w:rsidRPr="00304588">
        <w:rPr>
          <w:rFonts w:ascii="仿宋_GB2312" w:eastAsia="仿宋_GB2312" w:hAnsi="宋体" w:cs="仿宋_GB2312" w:hint="eastAsia"/>
          <w:kern w:val="0"/>
          <w:sz w:val="32"/>
          <w:szCs w:val="32"/>
        </w:rPr>
        <w:t>在人员、业务、财务、技术标准、信息管理等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实行</w:t>
      </w:r>
      <w:r w:rsidRPr="00304588">
        <w:rPr>
          <w:rFonts w:ascii="仿宋_GB2312" w:eastAsia="仿宋_GB2312" w:hAnsi="宋体" w:cs="仿宋_GB2312" w:hint="eastAsia"/>
          <w:kern w:val="0"/>
          <w:sz w:val="32"/>
          <w:szCs w:val="32"/>
        </w:rPr>
        <w:t>总、分所统一管理</w:t>
      </w:r>
      <w:r w:rsidR="00FE1B1C">
        <w:rPr>
          <w:rFonts w:ascii="仿宋_GB2312" w:eastAsia="仿宋_GB2312" w:hAnsi="宋体" w:cs="仿宋_GB2312" w:hint="eastAsia"/>
          <w:kern w:val="0"/>
          <w:sz w:val="32"/>
          <w:szCs w:val="32"/>
        </w:rPr>
        <w:t>方面</w:t>
      </w:r>
      <w:r w:rsidRPr="00304588">
        <w:rPr>
          <w:rFonts w:ascii="仿宋_GB2312" w:eastAsia="仿宋_GB2312" w:hAnsi="宋体" w:cs="仿宋_GB2312" w:hint="eastAsia"/>
          <w:kern w:val="0"/>
          <w:sz w:val="32"/>
          <w:szCs w:val="32"/>
        </w:rPr>
        <w:t>，还有哪些有待加强和改进</w:t>
      </w:r>
      <w:r w:rsidR="00FE1B1C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304588">
        <w:rPr>
          <w:rFonts w:ascii="仿宋_GB2312" w:eastAsia="仿宋_GB2312" w:hAnsi="宋体" w:cs="仿宋_GB2312" w:hint="eastAsia"/>
          <w:kern w:val="0"/>
          <w:sz w:val="32"/>
          <w:szCs w:val="32"/>
        </w:rPr>
        <w:t>？</w:t>
      </w:r>
    </w:p>
    <w:p w:rsidR="00FE1B1C" w:rsidRP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DF25CF" w:rsidRPr="00304588" w:rsidRDefault="00DF25CF" w:rsidP="00304588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贵所认为在执业中可能影响审计质量的主要风险</w:t>
      </w:r>
      <w:r w:rsidR="00FE1B1C">
        <w:rPr>
          <w:rFonts w:ascii="仿宋_GB2312" w:eastAsia="仿宋_GB2312" w:hAnsi="宋体" w:cs="仿宋_GB2312" w:hint="eastAsia"/>
          <w:kern w:val="0"/>
          <w:sz w:val="32"/>
          <w:szCs w:val="32"/>
        </w:rPr>
        <w:t>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哪些？对防范和化解这些风险有何措施和建议？</w:t>
      </w:r>
    </w:p>
    <w:p w:rsidR="00FE1B1C" w:rsidRP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DF25CF" w:rsidRPr="00493236" w:rsidRDefault="00DF25CF" w:rsidP="003142B6">
      <w:pPr>
        <w:spacing w:line="72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493236">
        <w:rPr>
          <w:rFonts w:ascii="仿宋_GB2312" w:eastAsia="仿宋_GB2312" w:hAnsi="宋体" w:cs="仿宋_GB2312"/>
          <w:kern w:val="0"/>
          <w:sz w:val="32"/>
          <w:szCs w:val="32"/>
        </w:rPr>
        <w:t>4.</w:t>
      </w:r>
      <w:r w:rsidRPr="00493236">
        <w:rPr>
          <w:rFonts w:ascii="仿宋_GB2312" w:eastAsia="仿宋_GB2312" w:hAnsi="宋体" w:cs="仿宋_GB2312" w:hint="eastAsia"/>
          <w:kern w:val="0"/>
          <w:sz w:val="32"/>
          <w:szCs w:val="32"/>
        </w:rPr>
        <w:t>在执业环境方面，</w:t>
      </w:r>
      <w:r w:rsidR="00FE1B1C">
        <w:rPr>
          <w:rFonts w:ascii="仿宋_GB2312" w:eastAsia="仿宋_GB2312" w:hAnsi="宋体" w:cs="仿宋_GB2312" w:hint="eastAsia"/>
          <w:kern w:val="0"/>
          <w:sz w:val="32"/>
          <w:szCs w:val="32"/>
        </w:rPr>
        <w:t>贵所</w:t>
      </w:r>
      <w:r w:rsidRPr="00493236">
        <w:rPr>
          <w:rFonts w:ascii="仿宋_GB2312" w:eastAsia="仿宋_GB2312" w:hAnsi="宋体" w:cs="仿宋_GB2312" w:hint="eastAsia"/>
          <w:kern w:val="0"/>
          <w:sz w:val="32"/>
          <w:szCs w:val="32"/>
        </w:rPr>
        <w:t>认为存在的外部制约因素主要有哪些？</w:t>
      </w:r>
    </w:p>
    <w:p w:rsidR="00FE1B1C" w:rsidRP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lastRenderedPageBreak/>
        <w:t xml:space="preserve">                                                </w:t>
      </w:r>
    </w:p>
    <w:p w:rsid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0567C4" w:rsidRDefault="00DF25CF" w:rsidP="000F250C">
      <w:pPr>
        <w:spacing w:line="600" w:lineRule="exact"/>
        <w:ind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493236">
        <w:rPr>
          <w:rFonts w:ascii="仿宋_GB2312" w:eastAsia="仿宋_GB2312" w:hAnsi="宋体" w:cs="仿宋_GB2312"/>
          <w:kern w:val="0"/>
          <w:sz w:val="32"/>
          <w:szCs w:val="32"/>
        </w:rPr>
        <w:t>5.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年以来</w:t>
      </w:r>
      <w:r w:rsidR="000567C4">
        <w:rPr>
          <w:rFonts w:ascii="仿宋_GB2312" w:eastAsia="仿宋_GB2312" w:hAnsi="宋体" w:cs="仿宋_GB2312" w:hint="eastAsia"/>
          <w:kern w:val="0"/>
          <w:sz w:val="32"/>
          <w:szCs w:val="32"/>
        </w:rPr>
        <w:t>，贵所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在执业中</w:t>
      </w:r>
      <w:r w:rsidRPr="00E529C3">
        <w:rPr>
          <w:rFonts w:ascii="仿宋_GB2312" w:eastAsia="仿宋_GB2312" w:hAnsi="宋体" w:cs="仿宋_GB2312" w:hint="eastAsia"/>
          <w:kern w:val="0"/>
          <w:sz w:val="32"/>
          <w:szCs w:val="32"/>
        </w:rPr>
        <w:t>遇到的会计和审计</w:t>
      </w:r>
      <w:r w:rsidRPr="002F5527">
        <w:rPr>
          <w:rFonts w:ascii="仿宋_GB2312" w:eastAsia="仿宋_GB2312" w:hAnsi="宋体" w:cs="仿宋_GB2312" w:hint="eastAsia"/>
          <w:kern w:val="0"/>
          <w:sz w:val="32"/>
          <w:szCs w:val="32"/>
        </w:rPr>
        <w:t>疑难</w:t>
      </w:r>
      <w:r w:rsidRPr="00E529C3">
        <w:rPr>
          <w:rFonts w:ascii="仿宋_GB2312" w:eastAsia="仿宋_GB2312" w:hAnsi="宋体" w:cs="仿宋_GB2312" w:hint="eastAsia"/>
          <w:kern w:val="0"/>
          <w:sz w:val="32"/>
          <w:szCs w:val="32"/>
        </w:rPr>
        <w:t>问题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主要有哪些方面？</w:t>
      </w:r>
      <w:r w:rsidR="00FE1B1C">
        <w:rPr>
          <w:rFonts w:ascii="仿宋_GB2312" w:eastAsia="仿宋_GB2312" w:hAnsi="宋体" w:cs="仿宋_GB2312" w:hint="eastAsia"/>
          <w:kern w:val="0"/>
          <w:sz w:val="32"/>
          <w:szCs w:val="32"/>
        </w:rPr>
        <w:t>一般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通过什么途径</w:t>
      </w:r>
      <w:r w:rsidR="000567C4">
        <w:rPr>
          <w:rFonts w:ascii="仿宋_GB2312" w:eastAsia="仿宋_GB2312" w:hAnsi="宋体" w:cs="仿宋_GB2312" w:hint="eastAsia"/>
          <w:kern w:val="0"/>
          <w:sz w:val="32"/>
          <w:szCs w:val="32"/>
        </w:rPr>
        <w:t>寻求</w:t>
      </w:r>
      <w:r w:rsidR="000567C4" w:rsidRPr="00E529C3">
        <w:rPr>
          <w:rFonts w:ascii="仿宋_GB2312" w:eastAsia="仿宋_GB2312" w:hAnsi="宋体" w:cs="仿宋_GB2312" w:hint="eastAsia"/>
          <w:kern w:val="0"/>
          <w:sz w:val="32"/>
          <w:szCs w:val="32"/>
        </w:rPr>
        <w:t>解答</w:t>
      </w:r>
      <w:r>
        <w:rPr>
          <w:rFonts w:ascii="仿宋_GB2312" w:eastAsia="仿宋_GB2312" w:hAnsi="宋体" w:cs="仿宋_GB2312"/>
          <w:kern w:val="0"/>
          <w:sz w:val="32"/>
          <w:szCs w:val="32"/>
        </w:rPr>
        <w:t>?</w:t>
      </w:r>
      <w:r w:rsidR="000567C4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</w:t>
      </w:r>
    </w:p>
    <w:p w:rsidR="00FE1B1C" w:rsidRP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0567C4" w:rsidRDefault="00DF25CF" w:rsidP="000F250C">
      <w:pPr>
        <w:spacing w:line="600" w:lineRule="exact"/>
        <w:ind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6.</w:t>
      </w:r>
      <w:r w:rsidR="000567C4"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年和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1-9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月，</w:t>
      </w:r>
      <w:r w:rsidR="00FE1B1C">
        <w:rPr>
          <w:rFonts w:ascii="仿宋_GB2312" w:eastAsia="仿宋_GB2312" w:hAnsi="宋体" w:cs="仿宋_GB2312" w:hint="eastAsia"/>
          <w:kern w:val="0"/>
          <w:sz w:val="32"/>
          <w:szCs w:val="32"/>
        </w:rPr>
        <w:t>为提升员工专业水准，</w:t>
      </w:r>
      <w:r w:rsidR="000567C4">
        <w:rPr>
          <w:rFonts w:ascii="仿宋_GB2312" w:eastAsia="仿宋_GB2312" w:hAnsi="宋体" w:cs="仿宋_GB2312" w:hint="eastAsia"/>
          <w:kern w:val="0"/>
          <w:sz w:val="32"/>
          <w:szCs w:val="32"/>
        </w:rPr>
        <w:t>贵所</w:t>
      </w:r>
      <w:r w:rsidR="00FE1B1C" w:rsidRPr="002F5527">
        <w:rPr>
          <w:rFonts w:ascii="仿宋_GB2312" w:eastAsia="仿宋_GB2312" w:hAnsi="宋体" w:cs="仿宋_GB2312" w:hint="eastAsia"/>
          <w:kern w:val="0"/>
          <w:sz w:val="32"/>
          <w:szCs w:val="32"/>
        </w:rPr>
        <w:t>采取什么形式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开展</w:t>
      </w:r>
      <w:r w:rsidRPr="002F5527">
        <w:rPr>
          <w:rFonts w:ascii="仿宋_GB2312" w:eastAsia="仿宋_GB2312" w:hAnsi="宋体" w:cs="仿宋_GB2312" w:hint="eastAsia"/>
          <w:kern w:val="0"/>
          <w:sz w:val="32"/>
          <w:szCs w:val="32"/>
        </w:rPr>
        <w:t>培训？主要内容有哪些方面？</w:t>
      </w:r>
    </w:p>
    <w:p w:rsidR="00FE1B1C" w:rsidRP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FE1B1C" w:rsidRDefault="0098790C" w:rsidP="00E622BE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</w:t>
      </w:r>
      <w:r w:rsidR="00E622BE" w:rsidRPr="00E622BE"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  <w:r w:rsidR="00E622BE"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 w:rsidR="00E622BE">
        <w:rPr>
          <w:rFonts w:ascii="仿宋_GB2312" w:eastAsia="仿宋_GB2312" w:hAnsi="宋体" w:cs="仿宋_GB2312" w:hint="eastAsia"/>
          <w:kern w:val="0"/>
          <w:sz w:val="32"/>
          <w:szCs w:val="32"/>
        </w:rPr>
        <w:t>年和</w:t>
      </w:r>
      <w:r w:rsidR="00E622BE">
        <w:rPr>
          <w:rFonts w:ascii="仿宋_GB2312" w:eastAsia="仿宋_GB2312" w:hAnsi="宋体" w:cs="仿宋_GB2312"/>
          <w:kern w:val="0"/>
          <w:sz w:val="32"/>
          <w:szCs w:val="32"/>
        </w:rPr>
        <w:t>2019</w:t>
      </w:r>
      <w:r w:rsidR="00E622BE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E622BE">
        <w:rPr>
          <w:rFonts w:ascii="仿宋_GB2312" w:eastAsia="仿宋_GB2312" w:hAnsi="宋体" w:cs="仿宋_GB2312"/>
          <w:kern w:val="0"/>
          <w:sz w:val="32"/>
          <w:szCs w:val="32"/>
        </w:rPr>
        <w:t>1-9</w:t>
      </w:r>
      <w:r w:rsidR="00E622BE">
        <w:rPr>
          <w:rFonts w:ascii="仿宋_GB2312" w:eastAsia="仿宋_GB2312" w:hAnsi="宋体" w:cs="仿宋_GB2312" w:hint="eastAsia"/>
          <w:kern w:val="0"/>
          <w:sz w:val="32"/>
          <w:szCs w:val="32"/>
        </w:rPr>
        <w:t>月，</w:t>
      </w:r>
      <w:r w:rsidR="007774EF">
        <w:rPr>
          <w:rFonts w:ascii="仿宋_GB2312" w:eastAsia="仿宋_GB2312" w:cs="仿宋_GB2312" w:hint="eastAsia"/>
          <w:sz w:val="32"/>
          <w:szCs w:val="32"/>
        </w:rPr>
        <w:t>贵所税费缴纳情况如何？</w:t>
      </w:r>
      <w:r w:rsidR="00FE1B1C">
        <w:rPr>
          <w:rFonts w:ascii="仿宋_GB2312" w:eastAsia="仿宋_GB2312" w:cs="仿宋_GB2312" w:hint="eastAsia"/>
          <w:sz w:val="32"/>
          <w:szCs w:val="32"/>
        </w:rPr>
        <w:t>（  ）</w:t>
      </w:r>
    </w:p>
    <w:p w:rsidR="000D5472" w:rsidRDefault="00FE1B1C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A、税费负担合理     B、税费负担较重</w:t>
      </w:r>
    </w:p>
    <w:p w:rsidR="007774EF" w:rsidRPr="0098790C" w:rsidRDefault="00E622BE" w:rsidP="00E622BE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减税降费政策实施效果如何?</w:t>
      </w:r>
      <w:r>
        <w:rPr>
          <w:rFonts w:ascii="仿宋_GB2312" w:eastAsia="仿宋_GB2312" w:cs="Times New Roman"/>
          <w:sz w:val="32"/>
          <w:szCs w:val="32"/>
        </w:rPr>
        <w:t xml:space="preserve"> </w:t>
      </w:r>
    </w:p>
    <w:p w:rsidR="00FE1B1C" w:rsidRP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7774EF" w:rsidRDefault="0098790C" w:rsidP="007774E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</w:t>
      </w:r>
      <w:r w:rsidR="007774EF">
        <w:rPr>
          <w:rFonts w:ascii="仿宋_GB2312" w:eastAsia="仿宋_GB2312" w:cs="仿宋_GB2312" w:hint="eastAsia"/>
          <w:sz w:val="32"/>
          <w:szCs w:val="32"/>
        </w:rPr>
        <w:t>.贵所内部控制制度建设情况？（ ）</w:t>
      </w:r>
    </w:p>
    <w:p w:rsidR="007774EF" w:rsidRDefault="007774EF" w:rsidP="007774E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A</w:t>
      </w:r>
      <w:r>
        <w:rPr>
          <w:rFonts w:ascii="仿宋_GB2312" w:eastAsia="仿宋_GB2312" w:cs="仿宋_GB2312" w:hint="eastAsia"/>
          <w:sz w:val="32"/>
          <w:szCs w:val="32"/>
        </w:rPr>
        <w:t>.全部套用总所内控</w:t>
      </w:r>
      <w:r w:rsidR="00FE1B1C">
        <w:rPr>
          <w:rFonts w:ascii="仿宋_GB2312" w:eastAsia="仿宋_GB2312" w:cs="仿宋_GB2312" w:hint="eastAsia"/>
          <w:sz w:val="32"/>
          <w:szCs w:val="32"/>
        </w:rPr>
        <w:t>制度</w:t>
      </w:r>
    </w:p>
    <w:p w:rsidR="007774EF" w:rsidRDefault="007774EF" w:rsidP="007774E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>B</w:t>
      </w:r>
      <w:r>
        <w:rPr>
          <w:rFonts w:ascii="仿宋_GB2312" w:eastAsia="仿宋_GB2312" w:cs="仿宋_GB2312" w:hint="eastAsia"/>
          <w:sz w:val="32"/>
          <w:szCs w:val="32"/>
        </w:rPr>
        <w:t>.分所制定少量内控制度</w:t>
      </w:r>
    </w:p>
    <w:p w:rsidR="007774EF" w:rsidRDefault="007774EF" w:rsidP="007774E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C</w:t>
      </w:r>
      <w:r>
        <w:rPr>
          <w:rFonts w:ascii="仿宋_GB2312" w:eastAsia="仿宋_GB2312" w:cs="仿宋_GB2312" w:hint="eastAsia"/>
          <w:sz w:val="32"/>
          <w:szCs w:val="32"/>
        </w:rPr>
        <w:t>.分所内控制度为主</w:t>
      </w:r>
    </w:p>
    <w:p w:rsidR="007774EF" w:rsidRDefault="006E6CDC" w:rsidP="007774EF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9</w:t>
      </w:r>
      <w:r w:rsidR="007774EF">
        <w:rPr>
          <w:rFonts w:ascii="仿宋_GB2312" w:eastAsia="仿宋_GB2312" w:hAnsi="宋体" w:cs="仿宋_GB2312" w:hint="eastAsia"/>
          <w:kern w:val="0"/>
          <w:sz w:val="32"/>
          <w:szCs w:val="32"/>
        </w:rPr>
        <w:t>.</w:t>
      </w:r>
      <w:r w:rsidR="007774EF">
        <w:rPr>
          <w:rFonts w:ascii="仿宋_GB2312" w:eastAsia="仿宋_GB2312" w:cs="仿宋_GB2312" w:hint="eastAsia"/>
          <w:sz w:val="32"/>
          <w:szCs w:val="32"/>
        </w:rPr>
        <w:t>贵所在</w:t>
      </w:r>
      <w:r w:rsidR="007774EF" w:rsidRPr="00F82B71">
        <w:rPr>
          <w:rFonts w:ascii="仿宋_GB2312" w:eastAsia="仿宋_GB2312" w:hAnsi="宋体" w:cs="仿宋_GB2312" w:hint="eastAsia"/>
          <w:kern w:val="0"/>
          <w:sz w:val="32"/>
          <w:szCs w:val="32"/>
        </w:rPr>
        <w:t>审计档案管理信息化建设</w:t>
      </w:r>
      <w:r w:rsidR="007774EF">
        <w:rPr>
          <w:rFonts w:ascii="仿宋_GB2312" w:eastAsia="仿宋_GB2312" w:hAnsi="宋体" w:cs="仿宋_GB2312" w:hint="eastAsia"/>
          <w:kern w:val="0"/>
          <w:sz w:val="32"/>
          <w:szCs w:val="32"/>
        </w:rPr>
        <w:t>方面，对</w:t>
      </w:r>
      <w:r w:rsidR="007774EF" w:rsidRPr="00F82B71">
        <w:rPr>
          <w:rFonts w:ascii="仿宋_GB2312" w:eastAsia="仿宋_GB2312" w:hAnsi="宋体" w:cs="仿宋_GB2312" w:hint="eastAsia"/>
          <w:kern w:val="0"/>
          <w:sz w:val="32"/>
          <w:szCs w:val="32"/>
        </w:rPr>
        <w:t>具有保存价</w:t>
      </w:r>
      <w:r w:rsidR="007774EF" w:rsidRPr="00F82B71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值的电子审计业务资料，</w:t>
      </w:r>
      <w:r w:rsidR="007774EF">
        <w:rPr>
          <w:rFonts w:ascii="仿宋_GB2312" w:eastAsia="仿宋_GB2312" w:hAnsi="宋体" w:cs="仿宋_GB2312" w:hint="eastAsia"/>
          <w:kern w:val="0"/>
          <w:sz w:val="32"/>
          <w:szCs w:val="32"/>
        </w:rPr>
        <w:t>建立</w:t>
      </w:r>
      <w:r w:rsidR="007774EF" w:rsidRPr="00F82B71">
        <w:rPr>
          <w:rFonts w:ascii="仿宋_GB2312" w:eastAsia="仿宋_GB2312" w:hAnsi="宋体" w:cs="仿宋_GB2312" w:hint="eastAsia"/>
          <w:kern w:val="0"/>
          <w:sz w:val="32"/>
          <w:szCs w:val="32"/>
        </w:rPr>
        <w:t>电子审计档案</w:t>
      </w:r>
      <w:r w:rsidR="007774EF">
        <w:rPr>
          <w:rFonts w:ascii="仿宋_GB2312" w:eastAsia="仿宋_GB2312" w:hAnsi="宋体" w:cs="仿宋_GB2312" w:hint="eastAsia"/>
          <w:kern w:val="0"/>
          <w:sz w:val="32"/>
          <w:szCs w:val="32"/>
        </w:rPr>
        <w:t>情况如何？（ ）</w:t>
      </w:r>
    </w:p>
    <w:p w:rsidR="007774EF" w:rsidRDefault="007774EF" w:rsidP="00E86846">
      <w:pPr>
        <w:ind w:firstLineChars="350" w:firstLine="112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A.</w:t>
      </w:r>
      <w:r w:rsidRPr="007774EF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全部建立</w:t>
      </w:r>
    </w:p>
    <w:p w:rsidR="007774EF" w:rsidRDefault="007774EF" w:rsidP="00E86846">
      <w:pPr>
        <w:ind w:firstLineChars="350" w:firstLine="112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B.</w:t>
      </w:r>
      <w:r w:rsidRPr="007774EF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部分建立</w:t>
      </w:r>
    </w:p>
    <w:p w:rsidR="007774EF" w:rsidRDefault="007774EF" w:rsidP="00E86846">
      <w:pPr>
        <w:ind w:firstLineChars="350" w:firstLine="112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C.</w:t>
      </w:r>
      <w:r w:rsidR="00FE1B1C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准备建立 </w:t>
      </w:r>
    </w:p>
    <w:p w:rsidR="007774EF" w:rsidRDefault="0098790C" w:rsidP="00E8684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</w:t>
      </w:r>
      <w:r w:rsidR="006E6CDC">
        <w:rPr>
          <w:rFonts w:ascii="仿宋_GB2312" w:eastAsia="仿宋_GB2312" w:cs="仿宋_GB2312" w:hint="eastAsia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.在会计和</w:t>
      </w:r>
      <w:r w:rsidR="007774EF">
        <w:rPr>
          <w:rFonts w:ascii="仿宋_GB2312" w:eastAsia="仿宋_GB2312" w:cs="仿宋_GB2312" w:hint="eastAsia"/>
          <w:sz w:val="32"/>
          <w:szCs w:val="32"/>
        </w:rPr>
        <w:t>审计制度建设方面，贵所希望得到江苏监管局哪些支持？</w:t>
      </w:r>
      <w:r w:rsidR="00FE1B1C">
        <w:rPr>
          <w:rFonts w:ascii="仿宋_GB2312" w:eastAsia="仿宋_GB2312" w:cs="仿宋_GB2312" w:hint="eastAsia"/>
          <w:sz w:val="32"/>
          <w:szCs w:val="32"/>
        </w:rPr>
        <w:t>可多选</w:t>
      </w:r>
      <w:r w:rsidR="007774EF">
        <w:rPr>
          <w:rFonts w:ascii="仿宋_GB2312" w:eastAsia="仿宋_GB2312" w:cs="仿宋_GB2312" w:hint="eastAsia"/>
          <w:sz w:val="32"/>
          <w:szCs w:val="32"/>
        </w:rPr>
        <w:t>（</w:t>
      </w:r>
      <w:r w:rsidR="007774EF">
        <w:rPr>
          <w:rFonts w:ascii="仿宋_GB2312" w:eastAsia="仿宋_GB2312" w:cs="仿宋_GB2312"/>
          <w:sz w:val="32"/>
          <w:szCs w:val="32"/>
        </w:rPr>
        <w:t xml:space="preserve">  </w:t>
      </w:r>
      <w:r w:rsidR="007774EF">
        <w:rPr>
          <w:rFonts w:ascii="仿宋_GB2312" w:eastAsia="仿宋_GB2312" w:cs="仿宋_GB2312" w:hint="eastAsia"/>
          <w:sz w:val="32"/>
          <w:szCs w:val="32"/>
        </w:rPr>
        <w:t>）</w:t>
      </w:r>
    </w:p>
    <w:p w:rsidR="00FE1B1C" w:rsidRDefault="007774EF" w:rsidP="00FE1B1C">
      <w:pPr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 xml:space="preserve"> A</w:t>
      </w:r>
      <w:r w:rsidR="00E86846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愿意安排人员参加我局</w:t>
      </w:r>
      <w:r w:rsidR="00E86846">
        <w:rPr>
          <w:rFonts w:ascii="仿宋_GB2312" w:eastAsia="仿宋_GB2312" w:hAnsi="宋体" w:cs="仿宋_GB2312" w:hint="eastAsia"/>
          <w:kern w:val="0"/>
          <w:sz w:val="32"/>
          <w:szCs w:val="32"/>
        </w:rPr>
        <w:t>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组建的</w:t>
      </w:r>
      <w:r w:rsidRPr="00E529C3">
        <w:rPr>
          <w:rFonts w:ascii="仿宋_GB2312" w:eastAsia="仿宋_GB2312" w:hAnsi="宋体" w:cs="仿宋_GB2312" w:hint="eastAsia"/>
          <w:kern w:val="0"/>
          <w:sz w:val="32"/>
          <w:szCs w:val="32"/>
        </w:rPr>
        <w:t>会计和审计问题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研究联络小组，加强和财政部</w:t>
      </w:r>
      <w:r w:rsidR="00E86846">
        <w:rPr>
          <w:rFonts w:ascii="仿宋_GB2312" w:eastAsia="仿宋_GB2312" w:hAnsi="宋体" w:cs="仿宋_GB2312" w:hint="eastAsia"/>
          <w:kern w:val="0"/>
          <w:sz w:val="32"/>
          <w:szCs w:val="32"/>
        </w:rPr>
        <w:t>有关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司</w:t>
      </w:r>
      <w:r w:rsidR="00E86846">
        <w:rPr>
          <w:rFonts w:ascii="仿宋_GB2312" w:eastAsia="仿宋_GB2312" w:hAnsi="宋体" w:cs="仿宋_GB2312" w:hint="eastAsia"/>
          <w:kern w:val="0"/>
          <w:sz w:val="32"/>
          <w:szCs w:val="32"/>
        </w:rPr>
        <w:t>局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沟通</w:t>
      </w:r>
    </w:p>
    <w:p w:rsidR="007774EF" w:rsidRPr="00FE1B1C" w:rsidRDefault="00FE1B1C" w:rsidP="00FE1B1C">
      <w:pPr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</w:t>
      </w:r>
      <w:r w:rsidR="007774EF">
        <w:rPr>
          <w:rFonts w:ascii="仿宋_GB2312" w:eastAsia="仿宋_GB2312" w:cs="仿宋_GB2312"/>
          <w:sz w:val="32"/>
          <w:szCs w:val="32"/>
        </w:rPr>
        <w:t>B</w:t>
      </w:r>
      <w:r w:rsidR="00E86846">
        <w:rPr>
          <w:rFonts w:ascii="仿宋_GB2312" w:eastAsia="仿宋_GB2312" w:cs="仿宋_GB2312" w:hint="eastAsia"/>
          <w:sz w:val="32"/>
          <w:szCs w:val="32"/>
        </w:rPr>
        <w:t>.召开座谈会听取事务所意见建议，并报告</w:t>
      </w:r>
      <w:r w:rsidR="007774EF">
        <w:rPr>
          <w:rFonts w:ascii="仿宋_GB2312" w:eastAsia="仿宋_GB2312" w:cs="仿宋_GB2312" w:hint="eastAsia"/>
          <w:sz w:val="32"/>
          <w:szCs w:val="32"/>
        </w:rPr>
        <w:t>财政部</w:t>
      </w:r>
    </w:p>
    <w:p w:rsidR="007774EF" w:rsidRDefault="007774EF" w:rsidP="007774E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 w:rsidR="00E86846"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>C</w:t>
      </w:r>
      <w:r w:rsidR="00E86846">
        <w:rPr>
          <w:rFonts w:ascii="仿宋_GB2312" w:eastAsia="仿宋_GB2312" w:cs="仿宋_GB2312" w:hint="eastAsia"/>
          <w:sz w:val="32"/>
          <w:szCs w:val="32"/>
        </w:rPr>
        <w:t>.组织事务所专家</w:t>
      </w:r>
      <w:r>
        <w:rPr>
          <w:rFonts w:ascii="仿宋_GB2312" w:eastAsia="仿宋_GB2312" w:cs="仿宋_GB2312" w:hint="eastAsia"/>
          <w:sz w:val="32"/>
          <w:szCs w:val="32"/>
        </w:rPr>
        <w:t>参与制度研究，形成调研论文</w:t>
      </w:r>
    </w:p>
    <w:p w:rsidR="007774EF" w:rsidRDefault="007774EF" w:rsidP="007774E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D</w:t>
      </w:r>
      <w:r w:rsidR="00E86846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及时把财政部修订制度的情况反馈给事务所</w:t>
      </w:r>
    </w:p>
    <w:p w:rsidR="00DF25CF" w:rsidRDefault="00E86846" w:rsidP="00E8684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</w:t>
      </w:r>
      <w:r w:rsidR="006E6CDC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 w:rsidR="00DF25CF">
        <w:rPr>
          <w:rFonts w:ascii="仿宋_GB2312" w:eastAsia="仿宋_GB2312" w:cs="仿宋_GB2312" w:hint="eastAsia"/>
          <w:sz w:val="32"/>
          <w:szCs w:val="32"/>
        </w:rPr>
        <w:t>在</w:t>
      </w:r>
      <w:r>
        <w:rPr>
          <w:rFonts w:ascii="仿宋_GB2312" w:eastAsia="仿宋_GB2312" w:cs="仿宋_GB2312" w:hint="eastAsia"/>
          <w:sz w:val="32"/>
          <w:szCs w:val="32"/>
        </w:rPr>
        <w:t>提升执业能力</w:t>
      </w:r>
      <w:r w:rsidR="00DF25CF">
        <w:rPr>
          <w:rFonts w:ascii="仿宋_GB2312" w:eastAsia="仿宋_GB2312" w:cs="仿宋_GB2312" w:hint="eastAsia"/>
          <w:sz w:val="32"/>
          <w:szCs w:val="32"/>
        </w:rPr>
        <w:t>培训方面，</w:t>
      </w:r>
      <w:r w:rsidR="007774EF">
        <w:rPr>
          <w:rFonts w:ascii="仿宋_GB2312" w:eastAsia="仿宋_GB2312" w:cs="仿宋_GB2312" w:hint="eastAsia"/>
          <w:sz w:val="32"/>
          <w:szCs w:val="32"/>
        </w:rPr>
        <w:t>贵所</w:t>
      </w:r>
      <w:r w:rsidR="00DF25CF">
        <w:rPr>
          <w:rFonts w:ascii="仿宋_GB2312" w:eastAsia="仿宋_GB2312" w:cs="仿宋_GB2312" w:hint="eastAsia"/>
          <w:sz w:val="32"/>
          <w:szCs w:val="32"/>
        </w:rPr>
        <w:t>希望得到江苏监管局哪些支持？</w:t>
      </w:r>
      <w:r w:rsidR="00E622BE">
        <w:rPr>
          <w:rFonts w:ascii="仿宋_GB2312" w:eastAsia="仿宋_GB2312" w:cs="仿宋_GB2312" w:hint="eastAsia"/>
          <w:sz w:val="32"/>
          <w:szCs w:val="32"/>
        </w:rPr>
        <w:t>可</w:t>
      </w:r>
      <w:r w:rsidR="00DF25CF">
        <w:rPr>
          <w:rFonts w:ascii="仿宋_GB2312" w:eastAsia="仿宋_GB2312" w:cs="仿宋_GB2312" w:hint="eastAsia"/>
          <w:sz w:val="32"/>
          <w:szCs w:val="32"/>
        </w:rPr>
        <w:t>多选</w:t>
      </w:r>
      <w:r w:rsidR="007774EF">
        <w:rPr>
          <w:rFonts w:ascii="仿宋_GB2312" w:eastAsia="仿宋_GB2312" w:cs="仿宋_GB2312" w:hint="eastAsia"/>
          <w:sz w:val="32"/>
          <w:szCs w:val="32"/>
        </w:rPr>
        <w:t>（</w:t>
      </w:r>
      <w:r w:rsidR="007774EF">
        <w:rPr>
          <w:rFonts w:ascii="仿宋_GB2312" w:eastAsia="仿宋_GB2312" w:cs="仿宋_GB2312"/>
          <w:sz w:val="32"/>
          <w:szCs w:val="32"/>
        </w:rPr>
        <w:t xml:space="preserve"> </w:t>
      </w:r>
      <w:r w:rsidR="007774EF">
        <w:rPr>
          <w:rFonts w:ascii="仿宋_GB2312" w:eastAsia="仿宋_GB2312" w:cs="仿宋_GB2312" w:hint="eastAsia"/>
          <w:sz w:val="32"/>
          <w:szCs w:val="32"/>
        </w:rPr>
        <w:t>）</w:t>
      </w:r>
    </w:p>
    <w:p w:rsidR="00DF25CF" w:rsidRDefault="00DF25C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>A</w:t>
      </w:r>
      <w:r w:rsidR="00E86846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协助参加由财政部组织的培训</w:t>
      </w:r>
    </w:p>
    <w:p w:rsidR="00DF25CF" w:rsidRDefault="00DF25C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>B</w:t>
      </w:r>
      <w:r w:rsidR="00E86846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联合</w:t>
      </w:r>
      <w:r w:rsidR="007774EF">
        <w:rPr>
          <w:rFonts w:ascii="仿宋_GB2312" w:eastAsia="仿宋_GB2312" w:cs="仿宋_GB2312" w:hint="eastAsia"/>
          <w:sz w:val="32"/>
          <w:szCs w:val="32"/>
        </w:rPr>
        <w:t>省</w:t>
      </w:r>
      <w:r w:rsidR="00E86846">
        <w:rPr>
          <w:rFonts w:ascii="仿宋_GB2312" w:eastAsia="仿宋_GB2312" w:cs="仿宋_GB2312" w:hint="eastAsia"/>
          <w:sz w:val="32"/>
          <w:szCs w:val="32"/>
        </w:rPr>
        <w:t>证监局、财政厅、注协等部门</w:t>
      </w:r>
      <w:r>
        <w:rPr>
          <w:rFonts w:ascii="仿宋_GB2312" w:eastAsia="仿宋_GB2312" w:cs="仿宋_GB2312" w:hint="eastAsia"/>
          <w:sz w:val="32"/>
          <w:szCs w:val="32"/>
        </w:rPr>
        <w:t>组织培训</w:t>
      </w:r>
    </w:p>
    <w:p w:rsidR="00FE1B1C" w:rsidRDefault="00DF25CF" w:rsidP="00FE1B1C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>C</w:t>
      </w:r>
      <w:r w:rsidR="00E86846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提供师资支持</w:t>
      </w:r>
    </w:p>
    <w:p w:rsidR="00FE1B1C" w:rsidRDefault="00FE1B1C" w:rsidP="00FE1B1C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</w:t>
      </w:r>
      <w:r w:rsidR="00E86846">
        <w:rPr>
          <w:rFonts w:ascii="仿宋_GB2312" w:eastAsia="仿宋_GB2312" w:cs="仿宋_GB2312" w:hint="eastAsia"/>
          <w:sz w:val="32"/>
          <w:szCs w:val="32"/>
        </w:rPr>
        <w:t>D.安排人员</w:t>
      </w:r>
      <w:r w:rsidR="00E8686F">
        <w:rPr>
          <w:rFonts w:ascii="仿宋_GB2312" w:eastAsia="仿宋_GB2312" w:cs="仿宋_GB2312" w:hint="eastAsia"/>
          <w:sz w:val="32"/>
          <w:szCs w:val="32"/>
        </w:rPr>
        <w:t>到我局短期</w:t>
      </w:r>
      <w:r w:rsidR="00E86846">
        <w:rPr>
          <w:rFonts w:ascii="仿宋_GB2312" w:eastAsia="仿宋_GB2312" w:cs="仿宋_GB2312" w:hint="eastAsia"/>
          <w:sz w:val="32"/>
          <w:szCs w:val="32"/>
        </w:rPr>
        <w:t>挂职</w:t>
      </w:r>
    </w:p>
    <w:p w:rsidR="00E8686F" w:rsidRPr="00FE1B1C" w:rsidRDefault="00FE1B1C" w:rsidP="00FE1B1C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</w:t>
      </w:r>
      <w:r w:rsidR="00E8686F">
        <w:rPr>
          <w:rFonts w:ascii="仿宋_GB2312" w:eastAsia="仿宋_GB2312" w:cs="仿宋_GB2312" w:hint="eastAsia"/>
          <w:sz w:val="32"/>
          <w:szCs w:val="32"/>
        </w:rPr>
        <w:t>E.参加财政部组织的专项检查</w:t>
      </w:r>
    </w:p>
    <w:p w:rsidR="00FE1B1C" w:rsidRDefault="00E86846" w:rsidP="00FE1B1C">
      <w:pPr>
        <w:spacing w:line="600" w:lineRule="exact"/>
        <w:ind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 w:rsidR="006E6CDC"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.在</w:t>
      </w:r>
      <w:r w:rsidR="00FE1B1C">
        <w:rPr>
          <w:rFonts w:ascii="仿宋_GB2312" w:eastAsia="仿宋_GB2312" w:hAnsi="宋体" w:cs="仿宋_GB2312" w:hint="eastAsia"/>
          <w:kern w:val="0"/>
          <w:sz w:val="32"/>
          <w:szCs w:val="32"/>
        </w:rPr>
        <w:t>我局协调组织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培训</w:t>
      </w:r>
      <w:r w:rsidR="00FE1B1C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内容方面，</w:t>
      </w:r>
      <w:r w:rsidR="00FE1B1C">
        <w:rPr>
          <w:rFonts w:ascii="仿宋_GB2312" w:eastAsia="仿宋_GB2312" w:hAnsi="宋体" w:cs="仿宋_GB2312" w:hint="eastAsia"/>
          <w:kern w:val="0"/>
          <w:sz w:val="32"/>
          <w:szCs w:val="32"/>
        </w:rPr>
        <w:t>贵所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希望有哪些？</w:t>
      </w:r>
      <w:r w:rsidR="00E622BE">
        <w:rPr>
          <w:rFonts w:ascii="仿宋_GB2312" w:eastAsia="仿宋_GB2312" w:hAnsi="宋体" w:cs="仿宋_GB2312" w:hint="eastAsia"/>
          <w:kern w:val="0"/>
          <w:sz w:val="32"/>
          <w:szCs w:val="32"/>
        </w:rPr>
        <w:t>可</w:t>
      </w:r>
      <w:r w:rsidR="00E622BE">
        <w:rPr>
          <w:rFonts w:ascii="仿宋_GB2312" w:eastAsia="仿宋_GB2312" w:cs="仿宋_GB2312" w:hint="eastAsia"/>
          <w:sz w:val="32"/>
          <w:szCs w:val="32"/>
        </w:rPr>
        <w:t>多选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="00347207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</w:p>
    <w:p w:rsidR="00FE1B1C" w:rsidRDefault="00FE1B1C" w:rsidP="00FE1B1C">
      <w:pPr>
        <w:spacing w:line="600" w:lineRule="exact"/>
        <w:ind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</w:t>
      </w:r>
      <w:r w:rsidR="00E86846">
        <w:rPr>
          <w:rFonts w:ascii="仿宋_GB2312" w:eastAsia="仿宋_GB2312" w:hAnsi="宋体" w:cs="仿宋_GB2312" w:hint="eastAsia"/>
          <w:kern w:val="0"/>
          <w:sz w:val="32"/>
          <w:szCs w:val="32"/>
        </w:rPr>
        <w:t>A.事务所诚信文化和</w:t>
      </w:r>
      <w:r w:rsidR="007774EF" w:rsidRPr="002F5527">
        <w:rPr>
          <w:rFonts w:ascii="仿宋_GB2312" w:eastAsia="仿宋_GB2312" w:hAnsi="宋体" w:cs="仿宋_GB2312" w:hint="eastAsia"/>
          <w:kern w:val="0"/>
          <w:sz w:val="32"/>
          <w:szCs w:val="32"/>
        </w:rPr>
        <w:t>品牌建设</w:t>
      </w:r>
    </w:p>
    <w:p w:rsidR="00FE1B1C" w:rsidRDefault="00FE1B1C" w:rsidP="00FE1B1C">
      <w:pPr>
        <w:spacing w:line="600" w:lineRule="exact"/>
        <w:ind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</w:t>
      </w:r>
      <w:r w:rsidR="00E86846">
        <w:rPr>
          <w:rFonts w:ascii="仿宋_GB2312" w:eastAsia="仿宋_GB2312" w:hAnsi="宋体" w:cs="仿宋_GB2312" w:hint="eastAsia"/>
          <w:kern w:val="0"/>
          <w:sz w:val="32"/>
          <w:szCs w:val="32"/>
        </w:rPr>
        <w:t>B.</w:t>
      </w:r>
      <w:r w:rsidR="007774EF" w:rsidRPr="002F5527">
        <w:rPr>
          <w:rFonts w:ascii="仿宋_GB2312" w:eastAsia="仿宋_GB2312" w:hAnsi="宋体" w:cs="仿宋_GB2312" w:hint="eastAsia"/>
          <w:kern w:val="0"/>
          <w:sz w:val="32"/>
          <w:szCs w:val="32"/>
        </w:rPr>
        <w:t>内部控制</w:t>
      </w:r>
      <w:r w:rsidR="00E86846">
        <w:rPr>
          <w:rFonts w:ascii="仿宋_GB2312" w:eastAsia="仿宋_GB2312" w:hAnsi="宋体" w:cs="仿宋_GB2312" w:hint="eastAsia"/>
          <w:kern w:val="0"/>
          <w:sz w:val="32"/>
          <w:szCs w:val="32"/>
        </w:rPr>
        <w:t>建设</w:t>
      </w:r>
    </w:p>
    <w:p w:rsidR="00FE1B1C" w:rsidRDefault="00FE1B1C" w:rsidP="00FE1B1C">
      <w:pPr>
        <w:spacing w:line="600" w:lineRule="exact"/>
        <w:ind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 xml:space="preserve">   </w:t>
      </w:r>
      <w:r w:rsidR="00E86846">
        <w:rPr>
          <w:rFonts w:ascii="仿宋_GB2312" w:eastAsia="仿宋_GB2312" w:hAnsi="宋体" w:cs="仿宋_GB2312" w:hint="eastAsia"/>
          <w:kern w:val="0"/>
          <w:sz w:val="32"/>
          <w:szCs w:val="32"/>
        </w:rPr>
        <w:t>C.会计准则和审计准则讲解</w:t>
      </w:r>
    </w:p>
    <w:p w:rsidR="00FE1B1C" w:rsidRDefault="00FE1B1C" w:rsidP="00FE1B1C">
      <w:pPr>
        <w:spacing w:line="600" w:lineRule="exact"/>
        <w:ind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</w:t>
      </w:r>
      <w:r w:rsidR="00E86846">
        <w:rPr>
          <w:rFonts w:ascii="仿宋_GB2312" w:eastAsia="仿宋_GB2312" w:hAnsi="宋体" w:cs="仿宋_GB2312" w:hint="eastAsia"/>
          <w:kern w:val="0"/>
          <w:sz w:val="32"/>
          <w:szCs w:val="32"/>
        </w:rPr>
        <w:t>D.</w:t>
      </w:r>
      <w:r w:rsidR="007774EF" w:rsidRPr="002F5527">
        <w:rPr>
          <w:rFonts w:ascii="仿宋_GB2312" w:eastAsia="仿宋_GB2312" w:hAnsi="宋体" w:cs="仿宋_GB2312" w:hint="eastAsia"/>
          <w:kern w:val="0"/>
          <w:sz w:val="32"/>
          <w:szCs w:val="32"/>
        </w:rPr>
        <w:t>监管案例解析</w:t>
      </w:r>
    </w:p>
    <w:p w:rsidR="00DF25CF" w:rsidRDefault="00FE1B1C" w:rsidP="00FE1B1C">
      <w:pPr>
        <w:spacing w:line="600" w:lineRule="exact"/>
        <w:ind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E</w:t>
      </w:r>
      <w:r w:rsidR="00E86846">
        <w:rPr>
          <w:rFonts w:ascii="仿宋_GB2312" w:eastAsia="仿宋_GB2312" w:hAnsi="宋体" w:cs="仿宋_GB2312" w:hint="eastAsia"/>
          <w:kern w:val="0"/>
          <w:sz w:val="32"/>
          <w:szCs w:val="32"/>
        </w:rPr>
        <w:t>.其他方面(可列举)</w:t>
      </w:r>
    </w:p>
    <w:p w:rsidR="00FE1B1C" w:rsidRPr="00FE1B1C" w:rsidRDefault="00FE1B1C" w:rsidP="00FE1B1C">
      <w:pPr>
        <w:spacing w:line="72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</w:p>
    <w:p w:rsidR="006E6CDC" w:rsidRDefault="00FE1B1C" w:rsidP="00E622BE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</w:t>
      </w:r>
      <w:r w:rsidR="006E6CDC"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</w:t>
      </w:r>
    </w:p>
    <w:p w:rsidR="00DF25CF" w:rsidRDefault="00E622BE" w:rsidP="00E622BE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 w:rsidR="006E6CDC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 w:rsidR="00DF25CF">
        <w:rPr>
          <w:rFonts w:ascii="仿宋_GB2312" w:eastAsia="仿宋_GB2312" w:cs="仿宋_GB2312" w:hint="eastAsia"/>
          <w:sz w:val="32"/>
          <w:szCs w:val="32"/>
        </w:rPr>
        <w:t>在日常经营中，</w:t>
      </w:r>
      <w:r w:rsidR="007774EF">
        <w:rPr>
          <w:rFonts w:ascii="仿宋_GB2312" w:eastAsia="仿宋_GB2312" w:cs="仿宋_GB2312" w:hint="eastAsia"/>
          <w:sz w:val="32"/>
          <w:szCs w:val="32"/>
        </w:rPr>
        <w:t>贵所</w:t>
      </w:r>
      <w:r w:rsidR="00DF25CF">
        <w:rPr>
          <w:rFonts w:ascii="仿宋_GB2312" w:eastAsia="仿宋_GB2312" w:cs="仿宋_GB2312" w:hint="eastAsia"/>
          <w:sz w:val="32"/>
          <w:szCs w:val="32"/>
        </w:rPr>
        <w:t>的收费情况如何？</w:t>
      </w:r>
      <w:r w:rsidR="00347207">
        <w:rPr>
          <w:rFonts w:ascii="仿宋_GB2312" w:eastAsia="仿宋_GB2312" w:hAnsi="宋体" w:cs="仿宋_GB2312" w:hint="eastAsia"/>
          <w:kern w:val="0"/>
          <w:sz w:val="32"/>
          <w:szCs w:val="32"/>
        </w:rPr>
        <w:t>（  ）</w:t>
      </w:r>
    </w:p>
    <w:p w:rsidR="00DF25CF" w:rsidRDefault="00DF25C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>A</w:t>
      </w:r>
      <w:r w:rsidR="00E622BE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全部</w:t>
      </w:r>
      <w:r w:rsidR="00FE1B1C">
        <w:rPr>
          <w:rFonts w:ascii="仿宋_GB2312" w:eastAsia="仿宋_GB2312" w:cs="仿宋_GB2312" w:hint="eastAsia"/>
          <w:sz w:val="32"/>
          <w:szCs w:val="32"/>
        </w:rPr>
        <w:t>项目</w:t>
      </w:r>
      <w:r>
        <w:rPr>
          <w:rFonts w:ascii="仿宋_GB2312" w:eastAsia="仿宋_GB2312" w:cs="仿宋_GB2312" w:hint="eastAsia"/>
          <w:sz w:val="32"/>
          <w:szCs w:val="32"/>
        </w:rPr>
        <w:t>收费都能覆盖成本，并且有盈利</w:t>
      </w:r>
    </w:p>
    <w:p w:rsidR="00DF25CF" w:rsidRDefault="00DF25C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>B</w:t>
      </w:r>
      <w:r w:rsidR="00E622BE">
        <w:rPr>
          <w:rFonts w:ascii="仿宋_GB2312" w:eastAsia="仿宋_GB2312" w:cs="仿宋_GB2312" w:hint="eastAsia"/>
          <w:sz w:val="32"/>
          <w:szCs w:val="32"/>
        </w:rPr>
        <w:t>.部分项目收费因</w:t>
      </w:r>
      <w:r w:rsidR="00E622BE" w:rsidRPr="00E73E61">
        <w:rPr>
          <w:rFonts w:ascii="仿宋" w:eastAsia="仿宋" w:hAnsi="仿宋" w:cs="仿宋" w:hint="eastAsia"/>
          <w:color w:val="262626"/>
          <w:kern w:val="0"/>
          <w:sz w:val="32"/>
          <w:szCs w:val="32"/>
        </w:rPr>
        <w:t>实行政府指导价</w:t>
      </w:r>
      <w:r w:rsidR="00E622BE">
        <w:rPr>
          <w:rFonts w:ascii="仿宋_GB2312" w:eastAsia="仿宋_GB2312" w:cs="仿宋_GB2312" w:hint="eastAsia"/>
          <w:sz w:val="32"/>
          <w:szCs w:val="32"/>
        </w:rPr>
        <w:t>、同业恶性竞争等原因，收费较低</w:t>
      </w:r>
      <w:r>
        <w:rPr>
          <w:rFonts w:ascii="仿宋_GB2312" w:eastAsia="仿宋_GB2312" w:cs="仿宋_GB2312" w:hint="eastAsia"/>
          <w:sz w:val="32"/>
          <w:szCs w:val="32"/>
        </w:rPr>
        <w:t>，不能覆盖成本</w:t>
      </w:r>
    </w:p>
    <w:p w:rsidR="00DF25CF" w:rsidRDefault="00DF25C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>C</w:t>
      </w:r>
      <w:r w:rsidR="00FE1B1C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大部分项目收费较低，不能覆盖成本</w:t>
      </w:r>
    </w:p>
    <w:p w:rsidR="00DF25CF" w:rsidRPr="00347207" w:rsidRDefault="00FE1B1C" w:rsidP="00E622BE">
      <w:pPr>
        <w:ind w:firstLineChars="150" w:firstLine="4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E622BE">
        <w:rPr>
          <w:rFonts w:ascii="仿宋_GB2312" w:eastAsia="仿宋_GB2312" w:cs="仿宋_GB2312"/>
          <w:sz w:val="32"/>
          <w:szCs w:val="32"/>
        </w:rPr>
        <w:t>1</w:t>
      </w:r>
      <w:r w:rsidR="006E6CDC">
        <w:rPr>
          <w:rFonts w:ascii="仿宋_GB2312" w:eastAsia="仿宋_GB2312" w:cs="仿宋_GB2312" w:hint="eastAsia"/>
          <w:sz w:val="32"/>
          <w:szCs w:val="32"/>
        </w:rPr>
        <w:t>4</w:t>
      </w:r>
      <w:r w:rsidR="00E622BE">
        <w:rPr>
          <w:rFonts w:ascii="仿宋_GB2312" w:eastAsia="仿宋_GB2312" w:cs="仿宋_GB2312" w:hint="eastAsia"/>
          <w:sz w:val="32"/>
          <w:szCs w:val="32"/>
        </w:rPr>
        <w:t>.</w:t>
      </w:r>
      <w:r w:rsidR="00DF25CF">
        <w:rPr>
          <w:rFonts w:ascii="仿宋_GB2312" w:eastAsia="仿宋_GB2312" w:cs="仿宋_GB2312" w:hint="eastAsia"/>
          <w:sz w:val="32"/>
          <w:szCs w:val="32"/>
        </w:rPr>
        <w:t>在</w:t>
      </w:r>
      <w:r w:rsidR="007774EF" w:rsidRPr="00347207">
        <w:rPr>
          <w:rFonts w:ascii="仿宋_GB2312" w:eastAsia="仿宋_GB2312" w:cs="仿宋_GB2312" w:hint="eastAsia"/>
          <w:sz w:val="32"/>
          <w:szCs w:val="32"/>
        </w:rPr>
        <w:t>实行政府指导价的</w:t>
      </w:r>
      <w:r w:rsidR="00E622BE" w:rsidRPr="00347207">
        <w:rPr>
          <w:rFonts w:ascii="仿宋_GB2312" w:eastAsia="仿宋_GB2312" w:cs="仿宋_GB2312" w:hint="eastAsia"/>
          <w:sz w:val="32"/>
          <w:szCs w:val="32"/>
        </w:rPr>
        <w:t>审计</w:t>
      </w:r>
      <w:r w:rsidR="00DF25CF">
        <w:rPr>
          <w:rFonts w:ascii="仿宋_GB2312" w:eastAsia="仿宋_GB2312" w:cs="仿宋_GB2312" w:hint="eastAsia"/>
          <w:sz w:val="32"/>
          <w:szCs w:val="32"/>
        </w:rPr>
        <w:t>项目收费方面，</w:t>
      </w:r>
      <w:r w:rsidR="00E622BE">
        <w:rPr>
          <w:rFonts w:ascii="仿宋_GB2312" w:eastAsia="仿宋_GB2312" w:cs="仿宋_GB2312" w:hint="eastAsia"/>
          <w:sz w:val="32"/>
          <w:szCs w:val="32"/>
        </w:rPr>
        <w:t>贵所希望得到江苏监管局哪些支持？可</w:t>
      </w:r>
      <w:r w:rsidR="00DF25CF">
        <w:rPr>
          <w:rFonts w:ascii="仿宋_GB2312" w:eastAsia="仿宋_GB2312" w:cs="仿宋_GB2312" w:hint="eastAsia"/>
          <w:sz w:val="32"/>
          <w:szCs w:val="32"/>
        </w:rPr>
        <w:t>多选</w:t>
      </w:r>
      <w:r w:rsidR="00E622BE">
        <w:rPr>
          <w:rFonts w:ascii="仿宋_GB2312" w:eastAsia="仿宋_GB2312" w:cs="仿宋_GB2312" w:hint="eastAsia"/>
          <w:sz w:val="32"/>
          <w:szCs w:val="32"/>
        </w:rPr>
        <w:t>（</w:t>
      </w:r>
      <w:r w:rsidR="00E622BE">
        <w:rPr>
          <w:rFonts w:ascii="仿宋_GB2312" w:eastAsia="仿宋_GB2312" w:cs="仿宋_GB2312"/>
          <w:sz w:val="32"/>
          <w:szCs w:val="32"/>
        </w:rPr>
        <w:t xml:space="preserve">  </w:t>
      </w:r>
      <w:r w:rsidR="00E622BE">
        <w:rPr>
          <w:rFonts w:ascii="仿宋_GB2312" w:eastAsia="仿宋_GB2312" w:cs="仿宋_GB2312" w:hint="eastAsia"/>
          <w:sz w:val="32"/>
          <w:szCs w:val="32"/>
        </w:rPr>
        <w:t>）</w:t>
      </w:r>
    </w:p>
    <w:p w:rsidR="00DF25CF" w:rsidRDefault="00DF25C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>A</w:t>
      </w:r>
      <w:r w:rsidR="00E622BE">
        <w:rPr>
          <w:rFonts w:ascii="仿宋_GB2312" w:eastAsia="仿宋_GB2312" w:cs="仿宋_GB2312" w:hint="eastAsia"/>
          <w:sz w:val="32"/>
          <w:szCs w:val="32"/>
        </w:rPr>
        <w:t>.召开座谈会</w:t>
      </w:r>
      <w:r>
        <w:rPr>
          <w:rFonts w:ascii="仿宋_GB2312" w:eastAsia="仿宋_GB2312" w:cs="仿宋_GB2312" w:hint="eastAsia"/>
          <w:sz w:val="32"/>
          <w:szCs w:val="32"/>
        </w:rPr>
        <w:t>听取事务所意见建议，并报告财政部</w:t>
      </w:r>
    </w:p>
    <w:p w:rsidR="00DF25CF" w:rsidRPr="00E622BE" w:rsidRDefault="00DF25C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 xml:space="preserve"> B</w:t>
      </w:r>
      <w:r w:rsidR="00E622BE">
        <w:rPr>
          <w:rFonts w:ascii="仿宋_GB2312" w:eastAsia="仿宋_GB2312" w:cs="仿宋_GB2312" w:hint="eastAsia"/>
          <w:sz w:val="32"/>
          <w:szCs w:val="32"/>
        </w:rPr>
        <w:t>.协调有关政府部门，建议合理定价</w:t>
      </w:r>
    </w:p>
    <w:p w:rsidR="000567C4" w:rsidRPr="00FE1B1C" w:rsidRDefault="00DF25CF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 w:rsidR="00FE1B1C">
        <w:rPr>
          <w:rFonts w:ascii="仿宋_GB2312" w:eastAsia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>C</w:t>
      </w:r>
      <w:r w:rsidR="00E622BE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联合</w:t>
      </w:r>
      <w:r w:rsidR="00E622BE">
        <w:rPr>
          <w:rFonts w:ascii="仿宋_GB2312" w:eastAsia="仿宋_GB2312" w:cs="仿宋_GB2312" w:hint="eastAsia"/>
          <w:sz w:val="32"/>
          <w:szCs w:val="32"/>
        </w:rPr>
        <w:t>省</w:t>
      </w:r>
      <w:r>
        <w:rPr>
          <w:rFonts w:ascii="仿宋_GB2312" w:eastAsia="仿宋_GB2312" w:cs="仿宋_GB2312" w:hint="eastAsia"/>
          <w:sz w:val="32"/>
          <w:szCs w:val="32"/>
        </w:rPr>
        <w:t>财政厅、注协等部门，开展收费</w:t>
      </w:r>
      <w:r w:rsidR="00E622BE">
        <w:rPr>
          <w:rFonts w:ascii="仿宋_GB2312" w:eastAsia="仿宋_GB2312" w:cs="仿宋_GB2312" w:hint="eastAsia"/>
          <w:sz w:val="32"/>
          <w:szCs w:val="32"/>
        </w:rPr>
        <w:t>情况</w:t>
      </w:r>
      <w:r>
        <w:rPr>
          <w:rFonts w:ascii="仿宋_GB2312" w:eastAsia="仿宋_GB2312" w:cs="仿宋_GB2312" w:hint="eastAsia"/>
          <w:sz w:val="32"/>
          <w:szCs w:val="32"/>
        </w:rPr>
        <w:t>专项调查，</w:t>
      </w:r>
      <w:r w:rsidR="00E622BE">
        <w:rPr>
          <w:rFonts w:ascii="仿宋_GB2312" w:eastAsia="仿宋_GB2312" w:cs="仿宋_GB2312" w:hint="eastAsia"/>
          <w:sz w:val="32"/>
          <w:szCs w:val="32"/>
        </w:rPr>
        <w:t>整治</w:t>
      </w:r>
      <w:r w:rsidR="00F2060A" w:rsidRPr="00FE1B1C">
        <w:rPr>
          <w:rFonts w:ascii="仿宋_GB2312" w:eastAsia="仿宋_GB2312" w:cs="仿宋_GB2312" w:hint="eastAsia"/>
          <w:sz w:val="32"/>
          <w:szCs w:val="32"/>
        </w:rPr>
        <w:t>低价恶性竞争</w:t>
      </w:r>
      <w:r>
        <w:rPr>
          <w:rFonts w:ascii="仿宋_GB2312" w:eastAsia="仿宋_GB2312" w:cs="仿宋_GB2312" w:hint="eastAsia"/>
          <w:sz w:val="32"/>
          <w:szCs w:val="32"/>
        </w:rPr>
        <w:t>市场秩序，</w:t>
      </w:r>
      <w:r w:rsidR="00F2060A" w:rsidRPr="00FE1B1C">
        <w:rPr>
          <w:rFonts w:ascii="仿宋_GB2312" w:eastAsia="仿宋_GB2312" w:cs="仿宋_GB2312" w:hint="eastAsia"/>
          <w:sz w:val="32"/>
          <w:szCs w:val="32"/>
        </w:rPr>
        <w:t>净化市场环境</w:t>
      </w:r>
    </w:p>
    <w:p w:rsidR="000567C4" w:rsidRPr="000567C4" w:rsidRDefault="006E6CDC" w:rsidP="000567C4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    15.其他方面需要反映的情况，请具体描述。</w:t>
      </w:r>
    </w:p>
    <w:p w:rsidR="006E6CDC" w:rsidRPr="00FE1B1C" w:rsidRDefault="006E6CDC" w:rsidP="006E6CDC">
      <w:pPr>
        <w:spacing w:line="720" w:lineRule="exac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</w:t>
      </w:r>
      <w:r w:rsidR="00E656AA"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</w:t>
      </w:r>
    </w:p>
    <w:p w:rsidR="000567C4" w:rsidRPr="000567C4" w:rsidRDefault="006E6CDC" w:rsidP="006E6CDC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  <w:u w:val="single"/>
        </w:rPr>
        <w:t xml:space="preserve">                                                    </w:t>
      </w:r>
    </w:p>
    <w:p w:rsidR="00DF25CF" w:rsidRPr="000567C4" w:rsidRDefault="00DF25CF" w:rsidP="000567C4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sectPr w:rsidR="00DF25CF" w:rsidRPr="000567C4" w:rsidSect="008D12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89" w:rsidRDefault="00427989" w:rsidP="00B57B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27989" w:rsidRDefault="00427989" w:rsidP="00B57B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0" w:rsidRDefault="00546687">
    <w:pPr>
      <w:pStyle w:val="a4"/>
    </w:pPr>
    <w:fldSimple w:instr=" PAGE   \* MERGEFORMAT ">
      <w:r w:rsidR="00906C0D" w:rsidRPr="00906C0D">
        <w:rPr>
          <w:noProof/>
          <w:lang w:val="zh-CN"/>
        </w:rPr>
        <w:t>1</w:t>
      </w:r>
    </w:fldSimple>
  </w:p>
  <w:p w:rsidR="00EA4B90" w:rsidRDefault="00EA4B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89" w:rsidRDefault="00427989" w:rsidP="00B57B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27989" w:rsidRDefault="00427989" w:rsidP="00B57B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BBE"/>
    <w:rsid w:val="000173ED"/>
    <w:rsid w:val="000242F5"/>
    <w:rsid w:val="00045D6A"/>
    <w:rsid w:val="000567C4"/>
    <w:rsid w:val="00070C5D"/>
    <w:rsid w:val="000D5472"/>
    <w:rsid w:val="000E619C"/>
    <w:rsid w:val="000F11FC"/>
    <w:rsid w:val="000F250C"/>
    <w:rsid w:val="00125B9A"/>
    <w:rsid w:val="00171617"/>
    <w:rsid w:val="00176798"/>
    <w:rsid w:val="001840BE"/>
    <w:rsid w:val="001A51B3"/>
    <w:rsid w:val="0026382E"/>
    <w:rsid w:val="002C29F8"/>
    <w:rsid w:val="002F5527"/>
    <w:rsid w:val="00303780"/>
    <w:rsid w:val="00304588"/>
    <w:rsid w:val="003142B6"/>
    <w:rsid w:val="0033774B"/>
    <w:rsid w:val="00347207"/>
    <w:rsid w:val="00360874"/>
    <w:rsid w:val="003B003A"/>
    <w:rsid w:val="003B2195"/>
    <w:rsid w:val="003B407A"/>
    <w:rsid w:val="00427989"/>
    <w:rsid w:val="004550B5"/>
    <w:rsid w:val="00462B5D"/>
    <w:rsid w:val="00480F84"/>
    <w:rsid w:val="00493236"/>
    <w:rsid w:val="004A1D53"/>
    <w:rsid w:val="004A6EE7"/>
    <w:rsid w:val="0050488E"/>
    <w:rsid w:val="005102B0"/>
    <w:rsid w:val="00525B36"/>
    <w:rsid w:val="005418DF"/>
    <w:rsid w:val="00546687"/>
    <w:rsid w:val="00591ED4"/>
    <w:rsid w:val="005D3014"/>
    <w:rsid w:val="00624BC7"/>
    <w:rsid w:val="006D1296"/>
    <w:rsid w:val="006E6CDC"/>
    <w:rsid w:val="00744AAB"/>
    <w:rsid w:val="007774EF"/>
    <w:rsid w:val="007B350B"/>
    <w:rsid w:val="007E0385"/>
    <w:rsid w:val="007F6A1B"/>
    <w:rsid w:val="0082710A"/>
    <w:rsid w:val="008648F0"/>
    <w:rsid w:val="008D1200"/>
    <w:rsid w:val="008D5958"/>
    <w:rsid w:val="00906319"/>
    <w:rsid w:val="00906C0D"/>
    <w:rsid w:val="00971AD6"/>
    <w:rsid w:val="009812A6"/>
    <w:rsid w:val="0098790C"/>
    <w:rsid w:val="00A1625C"/>
    <w:rsid w:val="00A755DB"/>
    <w:rsid w:val="00AD0EA1"/>
    <w:rsid w:val="00AD2D54"/>
    <w:rsid w:val="00B23D6E"/>
    <w:rsid w:val="00B57BBE"/>
    <w:rsid w:val="00BC17DD"/>
    <w:rsid w:val="00BF1176"/>
    <w:rsid w:val="00C12877"/>
    <w:rsid w:val="00C21C68"/>
    <w:rsid w:val="00C342CF"/>
    <w:rsid w:val="00C747DC"/>
    <w:rsid w:val="00CA4A42"/>
    <w:rsid w:val="00CD62E8"/>
    <w:rsid w:val="00D67F0F"/>
    <w:rsid w:val="00D75AA1"/>
    <w:rsid w:val="00DE7D39"/>
    <w:rsid w:val="00DF25CF"/>
    <w:rsid w:val="00DF540A"/>
    <w:rsid w:val="00E11C7A"/>
    <w:rsid w:val="00E33F7F"/>
    <w:rsid w:val="00E529C3"/>
    <w:rsid w:val="00E622BE"/>
    <w:rsid w:val="00E656AA"/>
    <w:rsid w:val="00E73787"/>
    <w:rsid w:val="00E73E61"/>
    <w:rsid w:val="00E86846"/>
    <w:rsid w:val="00E8686F"/>
    <w:rsid w:val="00E955B3"/>
    <w:rsid w:val="00E9694E"/>
    <w:rsid w:val="00EA4B90"/>
    <w:rsid w:val="00EA7AAF"/>
    <w:rsid w:val="00F15DDE"/>
    <w:rsid w:val="00F2060A"/>
    <w:rsid w:val="00F54C14"/>
    <w:rsid w:val="00F56165"/>
    <w:rsid w:val="00F829A3"/>
    <w:rsid w:val="00F82B71"/>
    <w:rsid w:val="00FA317D"/>
    <w:rsid w:val="00FE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57BBE"/>
    <w:rPr>
      <w:sz w:val="18"/>
      <w:szCs w:val="18"/>
    </w:rPr>
  </w:style>
  <w:style w:type="paragraph" w:styleId="a4">
    <w:name w:val="footer"/>
    <w:basedOn w:val="a"/>
    <w:link w:val="Char0"/>
    <w:uiPriority w:val="99"/>
    <w:rsid w:val="00B5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57B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1B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1B1C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ED10-4F43-4EC0-A214-6F576D43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李秀玲 主任科员</dc:creator>
  <cp:lastModifiedBy>李秀玲</cp:lastModifiedBy>
  <cp:revision>4</cp:revision>
  <dcterms:created xsi:type="dcterms:W3CDTF">2019-10-16T02:20:00Z</dcterms:created>
  <dcterms:modified xsi:type="dcterms:W3CDTF">2019-10-28T07:40:00Z</dcterms:modified>
</cp:coreProperties>
</file>