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会计师事务所调查问卷</w:t>
      </w:r>
    </w:p>
    <w:p>
      <w:pPr>
        <w:ind w:firstLine="880" w:firstLineChars="200"/>
        <w:rPr>
          <w:rFonts w:ascii="华文中宋" w:hAnsi="华文中宋" w:eastAsia="华文中宋"/>
          <w:sz w:val="44"/>
          <w:szCs w:val="44"/>
        </w:rPr>
      </w:pPr>
    </w:p>
    <w:p>
      <w:pPr>
        <w:ind w:firstLine="640" w:firstLineChars="200"/>
        <w:rPr>
          <w:rFonts w:ascii="黑体" w:hAnsi="黑体" w:eastAsia="黑体"/>
          <w:sz w:val="32"/>
          <w:szCs w:val="32"/>
        </w:rPr>
      </w:pPr>
      <w:r>
        <w:rPr>
          <w:rFonts w:hint="eastAsia" w:ascii="黑体" w:hAnsi="黑体" w:eastAsia="黑体"/>
          <w:sz w:val="32"/>
          <w:szCs w:val="32"/>
        </w:rPr>
        <w:t>一、事务所上报备案资料</w:t>
      </w:r>
    </w:p>
    <w:p>
      <w:pPr>
        <w:ind w:firstLine="640" w:firstLineChars="200"/>
        <w:rPr>
          <w:rFonts w:ascii="仿宋_GB2312" w:eastAsia="仿宋_GB2312"/>
          <w:sz w:val="32"/>
          <w:szCs w:val="32"/>
        </w:rPr>
      </w:pPr>
      <w:r>
        <w:rPr>
          <w:rFonts w:hint="eastAsia" w:ascii="仿宋_GB2312" w:eastAsia="仿宋_GB2312"/>
          <w:sz w:val="32"/>
          <w:szCs w:val="32"/>
        </w:rPr>
        <w:t>（一）填报《会计师事务所基本情况调查表（202</w:t>
      </w:r>
      <w:r>
        <w:rPr>
          <w:rFonts w:hint="eastAsia" w:ascii="仿宋_GB2312" w:eastAsia="仿宋_GB2312"/>
          <w:sz w:val="32"/>
          <w:szCs w:val="32"/>
          <w:lang w:val="en-US" w:eastAsia="zh-CN"/>
        </w:rPr>
        <w:t>1</w:t>
      </w:r>
      <w:r>
        <w:rPr>
          <w:rFonts w:hint="eastAsia" w:ascii="仿宋_GB2312" w:eastAsia="仿宋_GB2312"/>
          <w:sz w:val="32"/>
          <w:szCs w:val="32"/>
        </w:rPr>
        <w:t>年度）》（附件1）</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（二）填报《会计师事务所202</w:t>
      </w:r>
      <w:r>
        <w:rPr>
          <w:rFonts w:hint="eastAsia" w:ascii="仿宋_GB2312" w:eastAsia="仿宋_GB2312"/>
          <w:sz w:val="32"/>
          <w:szCs w:val="32"/>
          <w:lang w:val="en-US" w:eastAsia="zh-CN"/>
        </w:rPr>
        <w:t>1</w:t>
      </w:r>
      <w:r>
        <w:rPr>
          <w:rFonts w:hint="eastAsia" w:ascii="仿宋_GB2312" w:eastAsia="仿宋_GB2312"/>
          <w:sz w:val="32"/>
          <w:szCs w:val="32"/>
        </w:rPr>
        <w:t>年年报审计名单》（附件2）</w:t>
      </w:r>
      <w:r>
        <w:rPr>
          <w:rFonts w:hint="eastAsia" w:ascii="仿宋_GB2312" w:eastAsia="仿宋_GB2312"/>
          <w:sz w:val="32"/>
          <w:szCs w:val="32"/>
          <w:lang w:eastAsia="zh-CN"/>
        </w:rPr>
        <w:t>、</w:t>
      </w:r>
      <w:r>
        <w:rPr>
          <w:rFonts w:hint="eastAsia" w:ascii="仿宋_GB2312" w:eastAsia="仿宋_GB2312"/>
          <w:sz w:val="32"/>
          <w:szCs w:val="32"/>
        </w:rPr>
        <w:t>《会计师事务所202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内部控制</w:t>
      </w:r>
      <w:r>
        <w:rPr>
          <w:rFonts w:hint="eastAsia" w:ascii="仿宋_GB2312" w:eastAsia="仿宋_GB2312"/>
          <w:sz w:val="32"/>
          <w:szCs w:val="32"/>
        </w:rPr>
        <w:t>审计名单》（附件</w:t>
      </w:r>
      <w:r>
        <w:rPr>
          <w:rFonts w:hint="eastAsia" w:ascii="仿宋_GB2312" w:eastAsia="仿宋_GB2312"/>
          <w:sz w:val="32"/>
          <w:szCs w:val="32"/>
          <w:lang w:val="en-US" w:eastAsia="zh-CN"/>
        </w:rPr>
        <w:t>3</w:t>
      </w:r>
      <w:r>
        <w:rPr>
          <w:rFonts w:hint="eastAsia" w:ascii="仿宋_GB2312" w:eastAsia="仿宋_GB2312"/>
          <w:sz w:val="32"/>
          <w:szCs w:val="32"/>
        </w:rPr>
        <w:t>）</w:t>
      </w:r>
    </w:p>
    <w:p>
      <w:pPr>
        <w:ind w:firstLine="566" w:firstLineChars="177"/>
      </w:pPr>
      <w:r>
        <w:rPr>
          <w:rFonts w:hint="eastAsia" w:ascii="黑体" w:hAnsi="黑体" w:eastAsia="黑体" w:cs="Times New Roman"/>
          <w:sz w:val="32"/>
          <w:szCs w:val="32"/>
        </w:rPr>
        <w:t>二、</w:t>
      </w:r>
      <w:r>
        <w:rPr>
          <w:rFonts w:hint="eastAsia" w:ascii="黑体" w:hAnsi="黑体" w:eastAsia="黑体"/>
          <w:sz w:val="32"/>
          <w:szCs w:val="32"/>
        </w:rPr>
        <w:t>函证</w:t>
      </w:r>
    </w:p>
    <w:p>
      <w:pPr>
        <w:ind w:firstLine="566" w:firstLineChars="177"/>
        <w:rPr>
          <w:rFonts w:ascii="仿宋_GB2312" w:eastAsia="仿宋_GB2312"/>
          <w:sz w:val="32"/>
          <w:szCs w:val="32"/>
        </w:rPr>
      </w:pPr>
      <w:r>
        <w:rPr>
          <w:rFonts w:hint="eastAsia" w:ascii="仿宋_GB2312" w:eastAsia="仿宋_GB2312"/>
          <w:sz w:val="32"/>
          <w:szCs w:val="32"/>
        </w:rPr>
        <w:t>（一）函证工作管理情况。会计师事务所是否由总所建立统一的函证中心？总分所对函证的管理情况如何？函证工作是通过总所函证中心还是审计项目组实施？</w:t>
      </w:r>
      <w:r>
        <w:rPr>
          <w:rFonts w:ascii="仿宋_GB2312" w:eastAsia="仿宋_GB2312"/>
          <w:sz w:val="32"/>
          <w:szCs w:val="32"/>
        </w:rPr>
        <w:t xml:space="preserve"> </w:t>
      </w:r>
    </w:p>
    <w:p>
      <w:pPr>
        <w:ind w:firstLine="566" w:firstLineChars="177"/>
        <w:rPr>
          <w:rFonts w:ascii="仿宋_GB2312" w:eastAsia="仿宋_GB2312"/>
          <w:sz w:val="32"/>
          <w:szCs w:val="32"/>
        </w:rPr>
      </w:pPr>
    </w:p>
    <w:p>
      <w:pPr>
        <w:ind w:firstLine="566" w:firstLineChars="177"/>
        <w:rPr>
          <w:rFonts w:ascii="仿宋_GB2312" w:eastAsia="仿宋_GB2312"/>
          <w:sz w:val="32"/>
          <w:szCs w:val="32"/>
        </w:rPr>
      </w:pPr>
    </w:p>
    <w:p>
      <w:pPr>
        <w:ind w:firstLine="566" w:firstLineChars="177"/>
        <w:rPr>
          <w:rFonts w:ascii="仿宋_GB2312" w:hAnsi="Calibri" w:eastAsia="仿宋_GB2312" w:cs="Times New Roman"/>
          <w:sz w:val="32"/>
          <w:szCs w:val="32"/>
          <w:u w:val="single"/>
        </w:rPr>
      </w:pPr>
    </w:p>
    <w:p>
      <w:pPr>
        <w:rPr>
          <w:rFonts w:ascii="仿宋_GB2312" w:eastAsia="仿宋_GB2312"/>
          <w:sz w:val="32"/>
          <w:szCs w:val="32"/>
        </w:rPr>
      </w:pPr>
    </w:p>
    <w:p>
      <w:pPr>
        <w:ind w:firstLine="566" w:firstLineChars="177"/>
        <w:rPr>
          <w:rFonts w:ascii="仿宋_GB2312" w:eastAsia="仿宋_GB2312"/>
          <w:sz w:val="32"/>
          <w:szCs w:val="32"/>
        </w:rPr>
      </w:pPr>
      <w:r>
        <w:rPr>
          <w:rFonts w:hint="eastAsia" w:ascii="仿宋_GB2312" w:eastAsia="仿宋_GB2312"/>
          <w:sz w:val="32"/>
          <w:szCs w:val="32"/>
        </w:rPr>
        <w:t>（二）上市公司函证情况。近两年上市公司年报审计函证数量变化情况</w:t>
      </w:r>
      <w:r>
        <w:rPr>
          <w:rFonts w:hint="eastAsia" w:ascii="仿宋_GB2312" w:eastAsia="仿宋_GB2312"/>
          <w:sz w:val="32"/>
          <w:szCs w:val="32"/>
          <w:lang w:eastAsia="zh-CN"/>
        </w:rPr>
        <w:t>如何</w:t>
      </w:r>
      <w:r>
        <w:rPr>
          <w:rFonts w:hint="eastAsia" w:ascii="仿宋_GB2312" w:eastAsia="仿宋_GB2312"/>
          <w:sz w:val="32"/>
          <w:szCs w:val="32"/>
        </w:rPr>
        <w:t>？近两年上市公司年报审计函证费用情况如何？</w:t>
      </w:r>
      <w:r>
        <w:rPr>
          <w:rFonts w:hint="eastAsia" w:ascii="仿宋_GB2312" w:eastAsia="仿宋_GB2312"/>
          <w:sz w:val="32"/>
          <w:szCs w:val="32"/>
          <w:lang w:eastAsia="zh-CN"/>
        </w:rPr>
        <w:t>有无降低？</w:t>
      </w:r>
      <w:r>
        <w:rPr>
          <w:rFonts w:hint="eastAsia" w:ascii="仿宋_GB2312" w:eastAsia="仿宋_GB2312"/>
          <w:sz w:val="32"/>
          <w:szCs w:val="32"/>
        </w:rPr>
        <w:t>包括单份函证费用、总费用。回函情况是否满足审计需要？（附件</w:t>
      </w:r>
      <w:r>
        <w:rPr>
          <w:rFonts w:hint="eastAsia" w:ascii="仿宋_GB2312" w:eastAsia="仿宋_GB2312"/>
          <w:sz w:val="32"/>
          <w:szCs w:val="32"/>
          <w:lang w:val="en-US" w:eastAsia="zh-CN"/>
        </w:rPr>
        <w:t>4</w:t>
      </w:r>
      <w:r>
        <w:rPr>
          <w:rFonts w:hint="eastAsia" w:ascii="仿宋_GB2312" w:eastAsia="仿宋_GB2312"/>
          <w:sz w:val="32"/>
          <w:szCs w:val="32"/>
        </w:rPr>
        <w:t>）</w:t>
      </w:r>
    </w:p>
    <w:p>
      <w:pPr>
        <w:ind w:firstLine="566" w:firstLineChars="177"/>
        <w:rPr>
          <w:rFonts w:ascii="仿宋_GB2312" w:eastAsia="仿宋_GB2312"/>
          <w:sz w:val="32"/>
          <w:szCs w:val="32"/>
        </w:rPr>
      </w:pPr>
    </w:p>
    <w:p>
      <w:pPr>
        <w:ind w:firstLine="566" w:firstLineChars="177"/>
        <w:rPr>
          <w:rFonts w:hint="eastAsia" w:ascii="仿宋_GB2312" w:eastAsia="仿宋_GB2312"/>
          <w:sz w:val="32"/>
          <w:szCs w:val="32"/>
        </w:rPr>
      </w:pPr>
    </w:p>
    <w:p>
      <w:pPr>
        <w:ind w:firstLine="566" w:firstLineChars="177"/>
        <w:rPr>
          <w:rFonts w:hint="eastAsia" w:ascii="仿宋_GB2312" w:eastAsia="仿宋_GB2312"/>
          <w:sz w:val="32"/>
          <w:szCs w:val="32"/>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近年来函证造假现象频发，你所在函证过程中采取过哪些措施或者有哪些建议来规避风险、提高函证质量？</w:t>
      </w: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pPr>
      <w:r>
        <w:rPr>
          <w:rFonts w:hint="eastAsia" w:ascii="黑体" w:hAnsi="黑体" w:eastAsia="黑体"/>
          <w:sz w:val="32"/>
          <w:szCs w:val="32"/>
          <w:lang w:eastAsia="zh-CN"/>
        </w:rPr>
        <w:t>三</w:t>
      </w:r>
      <w:r>
        <w:rPr>
          <w:rFonts w:hint="eastAsia" w:ascii="黑体" w:hAnsi="黑体" w:eastAsia="黑体"/>
          <w:sz w:val="32"/>
          <w:szCs w:val="32"/>
        </w:rPr>
        <w:t>、审计收费</w:t>
      </w:r>
    </w:p>
    <w:p>
      <w:pPr>
        <w:ind w:firstLine="566" w:firstLineChars="177"/>
        <w:rPr>
          <w:rFonts w:hint="eastAsia" w:ascii="仿宋_GB2312" w:eastAsia="仿宋_GB2312"/>
          <w:sz w:val="32"/>
          <w:szCs w:val="32"/>
        </w:rPr>
      </w:pPr>
      <w:r>
        <w:rPr>
          <w:rFonts w:hint="eastAsia" w:ascii="仿宋_GB2312" w:eastAsia="仿宋_GB2312"/>
          <w:sz w:val="32"/>
          <w:szCs w:val="32"/>
        </w:rPr>
        <w:t>（一）近三年上市公司年报审计数量</w:t>
      </w:r>
      <w:r>
        <w:rPr>
          <w:rFonts w:hint="eastAsia" w:ascii="仿宋_GB2312" w:eastAsia="仿宋_GB2312"/>
          <w:sz w:val="32"/>
          <w:szCs w:val="32"/>
          <w:lang w:eastAsia="zh-CN"/>
        </w:rPr>
        <w:t>、内部控制审计数量</w:t>
      </w:r>
      <w:r>
        <w:rPr>
          <w:rFonts w:hint="eastAsia" w:ascii="仿宋_GB2312" w:eastAsia="仿宋_GB2312"/>
          <w:sz w:val="32"/>
          <w:szCs w:val="32"/>
        </w:rPr>
        <w:t>，审计收费情况（分年度）（附件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566" w:firstLineChars="177"/>
        <w:rPr>
          <w:rFonts w:hint="eastAsia" w:ascii="仿宋_GB2312" w:eastAsia="仿宋_GB2312"/>
          <w:sz w:val="32"/>
          <w:szCs w:val="32"/>
        </w:rPr>
      </w:pPr>
    </w:p>
    <w:p>
      <w:pPr>
        <w:ind w:firstLine="566" w:firstLineChars="177"/>
        <w:rPr>
          <w:rFonts w:hint="eastAsia" w:ascii="仿宋_GB2312" w:eastAsia="仿宋_GB2312"/>
          <w:sz w:val="32"/>
          <w:szCs w:val="32"/>
        </w:rPr>
      </w:pPr>
    </w:p>
    <w:p>
      <w:pPr>
        <w:ind w:firstLine="566" w:firstLineChars="177"/>
        <w:rPr>
          <w:rFonts w:hint="eastAsia" w:ascii="仿宋_GB2312" w:eastAsia="仿宋_GB2312"/>
          <w:sz w:val="32"/>
          <w:szCs w:val="32"/>
        </w:rPr>
      </w:pPr>
    </w:p>
    <w:p>
      <w:pPr>
        <w:ind w:firstLine="566" w:firstLineChars="177"/>
        <w:rPr>
          <w:rFonts w:ascii="仿宋_GB2312" w:hAnsi="Calibri" w:eastAsia="仿宋_GB2312" w:cs="Times New Roman"/>
          <w:sz w:val="32"/>
          <w:szCs w:val="32"/>
          <w:u w:val="single"/>
        </w:rPr>
      </w:pPr>
      <w:r>
        <w:rPr>
          <w:rFonts w:hint="eastAsia" w:ascii="仿宋_GB2312" w:eastAsia="仿宋_GB2312"/>
          <w:sz w:val="32"/>
          <w:szCs w:val="32"/>
        </w:rPr>
        <w:t>（二）除IPO项目外，近三年上市公司年报审计收费是否存在比上年降低的情况（包括新承接项目与该项目上年审计费相比），具体降低金额、理由或原因。</w:t>
      </w:r>
    </w:p>
    <w:p>
      <w:pPr>
        <w:ind w:firstLine="566" w:firstLineChars="177"/>
        <w:rPr>
          <w:rFonts w:ascii="仿宋_GB2312" w:hAnsi="Calibri" w:eastAsia="仿宋_GB2312" w:cs="Times New Roman"/>
          <w:sz w:val="32"/>
          <w:szCs w:val="32"/>
          <w:u w:val="single"/>
        </w:rPr>
      </w:pPr>
    </w:p>
    <w:p>
      <w:pPr>
        <w:ind w:firstLine="566" w:firstLineChars="177"/>
        <w:rPr>
          <w:rFonts w:ascii="仿宋_GB2312" w:hAnsi="Calibri" w:eastAsia="仿宋_GB2312" w:cs="Times New Roman"/>
          <w:sz w:val="32"/>
          <w:szCs w:val="32"/>
          <w:u w:val="single"/>
        </w:rPr>
      </w:pPr>
    </w:p>
    <w:p>
      <w:pPr>
        <w:ind w:firstLine="566" w:firstLineChars="177"/>
        <w:rPr>
          <w:rFonts w:ascii="仿宋_GB2312" w:hAnsi="Calibri" w:eastAsia="仿宋_GB2312" w:cs="Times New Roman"/>
          <w:sz w:val="32"/>
          <w:szCs w:val="32"/>
          <w:u w:val="single"/>
        </w:rPr>
      </w:pPr>
    </w:p>
    <w:p>
      <w:pPr>
        <w:ind w:firstLine="566" w:firstLineChars="177"/>
        <w:rPr>
          <w:rFonts w:ascii="仿宋_GB2312" w:hAnsi="Calibri" w:eastAsia="仿宋_GB2312" w:cs="Times New Roman"/>
          <w:sz w:val="32"/>
          <w:szCs w:val="32"/>
          <w:u w:val="single"/>
        </w:rPr>
      </w:pPr>
      <w:r>
        <w:rPr>
          <w:rFonts w:hint="eastAsia" w:ascii="仿宋_GB2312" w:eastAsia="仿宋_GB2312"/>
          <w:sz w:val="32"/>
          <w:szCs w:val="32"/>
        </w:rPr>
        <w:t>（三）年报审计费用如有降低</w:t>
      </w:r>
      <w:r>
        <w:rPr>
          <w:rFonts w:hint="eastAsia" w:ascii="仿宋_GB2312" w:eastAsia="仿宋_GB2312"/>
          <w:sz w:val="32"/>
          <w:szCs w:val="32"/>
          <w:lang w:eastAsia="zh-CN"/>
        </w:rPr>
        <w:t>，</w:t>
      </w:r>
      <w:r>
        <w:rPr>
          <w:rFonts w:hint="eastAsia" w:ascii="仿宋_GB2312" w:eastAsia="仿宋_GB2312"/>
          <w:sz w:val="32"/>
          <w:szCs w:val="32"/>
        </w:rPr>
        <w:t>请说明如何加强审计质量控制？</w:t>
      </w:r>
    </w:p>
    <w:p>
      <w:pPr>
        <w:ind w:firstLine="566" w:firstLineChars="177"/>
        <w:rPr>
          <w:rFonts w:ascii="仿宋_GB2312" w:hAnsi="Calibri" w:eastAsia="仿宋_GB2312" w:cs="Times New Roman"/>
          <w:sz w:val="32"/>
          <w:szCs w:val="32"/>
          <w:u w:val="single"/>
        </w:rPr>
      </w:pPr>
    </w:p>
    <w:p>
      <w:pPr>
        <w:ind w:firstLine="566" w:firstLineChars="177"/>
        <w:rPr>
          <w:rFonts w:ascii="仿宋_GB2312" w:hAnsi="Calibri" w:eastAsia="仿宋_GB2312" w:cs="Times New Roman"/>
          <w:sz w:val="32"/>
          <w:szCs w:val="32"/>
          <w:u w:val="single"/>
        </w:rPr>
      </w:pPr>
    </w:p>
    <w:p>
      <w:pPr>
        <w:ind w:firstLine="566" w:firstLineChars="177"/>
        <w:rPr>
          <w:rFonts w:ascii="仿宋_GB2312" w:hAnsi="Calibri" w:eastAsia="仿宋_GB2312" w:cs="Times New Roman"/>
          <w:sz w:val="32"/>
          <w:szCs w:val="32"/>
          <w:u w:val="single"/>
        </w:rPr>
      </w:pPr>
    </w:p>
    <w:p>
      <w:pPr>
        <w:ind w:firstLine="566" w:firstLineChars="177"/>
        <w:rPr>
          <w:rFonts w:ascii="仿宋_GB2312" w:eastAsia="仿宋_GB2312"/>
          <w:sz w:val="32"/>
          <w:szCs w:val="32"/>
        </w:rPr>
      </w:pPr>
      <w:r>
        <w:rPr>
          <w:rFonts w:hint="eastAsia" w:ascii="仿宋_GB2312" w:eastAsia="仿宋_GB2312"/>
          <w:sz w:val="32"/>
          <w:szCs w:val="32"/>
        </w:rPr>
        <w:t>（四）请介绍现代信息技术在审计过程中的应用情况。</w:t>
      </w:r>
      <w:r>
        <w:rPr>
          <w:rFonts w:hint="eastAsia" w:ascii="仿宋_GB2312" w:hAnsi="Calibri" w:eastAsia="仿宋_GB2312" w:cs="Times New Roman"/>
          <w:sz w:val="32"/>
          <w:szCs w:val="32"/>
          <w:u w:val="single"/>
        </w:rPr>
        <w:t xml:space="preserve">                                            </w:t>
      </w:r>
    </w:p>
    <w:p>
      <w:pPr>
        <w:ind w:firstLine="640" w:firstLineChars="200"/>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p>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、质量管理</w:t>
      </w:r>
    </w:p>
    <w:p>
      <w:pPr>
        <w:ind w:firstLine="566" w:firstLineChars="177"/>
        <w:rPr>
          <w:rFonts w:ascii="仿宋_GB2312" w:eastAsia="仿宋_GB2312"/>
          <w:sz w:val="32"/>
          <w:szCs w:val="32"/>
        </w:rPr>
      </w:pPr>
      <w:r>
        <w:rPr>
          <w:rFonts w:hint="eastAsia" w:ascii="仿宋_GB2312" w:eastAsia="仿宋_GB2312"/>
          <w:sz w:val="32"/>
          <w:szCs w:val="32"/>
        </w:rPr>
        <w:t>（一）《会计师事务所质量管理准则第5101号--业务质量管理》执行情况？（是否已提前执行，落实进度情况）</w:t>
      </w:r>
    </w:p>
    <w:p>
      <w:pPr>
        <w:rPr>
          <w:rFonts w:ascii="仿宋_GB2312" w:hAnsi="Calibri" w:eastAsia="仿宋_GB2312" w:cs="Times New Roman"/>
          <w:sz w:val="32"/>
          <w:szCs w:val="32"/>
          <w:u w:val="single"/>
        </w:rPr>
      </w:pPr>
      <w:r>
        <w:rPr>
          <w:rFonts w:hint="eastAsia" w:ascii="仿宋_GB2312" w:hAnsi="Calibri" w:eastAsia="仿宋_GB2312" w:cs="Times New Roman"/>
          <w:sz w:val="32"/>
          <w:szCs w:val="32"/>
          <w:u w:val="single"/>
        </w:rPr>
        <w:t xml:space="preserve"> </w:t>
      </w:r>
    </w:p>
    <w:p>
      <w:pPr>
        <w:rPr>
          <w:rFonts w:ascii="仿宋_GB2312" w:hAnsi="Calibri" w:eastAsia="仿宋_GB2312" w:cs="Times New Roman"/>
          <w:sz w:val="32"/>
          <w:szCs w:val="32"/>
          <w:u w:val="single"/>
        </w:rPr>
      </w:pPr>
    </w:p>
    <w:p>
      <w:pPr>
        <w:rPr>
          <w:rFonts w:ascii="仿宋_GB2312" w:hAnsi="Calibri" w:eastAsia="仿宋_GB2312" w:cs="Times New Roman"/>
          <w:sz w:val="32"/>
          <w:szCs w:val="32"/>
          <w:u w:val="single"/>
        </w:rPr>
      </w:pPr>
    </w:p>
    <w:p>
      <w:pPr>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r>
        <w:rPr>
          <w:rFonts w:hint="eastAsia" w:ascii="仿宋_GB2312" w:eastAsia="仿宋_GB2312"/>
          <w:sz w:val="32"/>
          <w:szCs w:val="32"/>
        </w:rPr>
        <w:t>（二）执行中是否存在困难，与现有内部管理制度相比，你所需要在哪些方面进行制度调整，影响情况如何？</w:t>
      </w:r>
    </w:p>
    <w:p>
      <w:pPr>
        <w:ind w:firstLine="640" w:firstLineChars="200"/>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p>
    <w:p>
      <w:pPr>
        <w:ind w:firstLine="640" w:firstLineChars="200"/>
        <w:rPr>
          <w:rFonts w:ascii="仿宋_GB2312" w:eastAsia="仿宋_GB2312"/>
          <w:sz w:val="32"/>
          <w:szCs w:val="32"/>
        </w:rPr>
      </w:pPr>
    </w:p>
    <w:p>
      <w:pPr>
        <w:ind w:firstLine="640" w:firstLineChars="200"/>
        <w:rPr>
          <w:rFonts w:ascii="仿宋_GB2312" w:hAnsi="Calibri" w:eastAsia="仿宋_GB2312" w:cs="Times New Roman"/>
          <w:sz w:val="32"/>
          <w:szCs w:val="32"/>
          <w:u w:val="single"/>
        </w:rPr>
      </w:pPr>
      <w:r>
        <w:rPr>
          <w:rFonts w:hint="eastAsia" w:ascii="仿宋_GB2312" w:eastAsia="仿宋_GB2312"/>
          <w:sz w:val="32"/>
          <w:szCs w:val="32"/>
        </w:rPr>
        <w:t>（三）对质量管理准则执行的意见建议。</w:t>
      </w:r>
    </w:p>
    <w:p>
      <w:pPr>
        <w:ind w:firstLine="640" w:firstLineChars="200"/>
        <w:rPr>
          <w:rFonts w:ascii="仿宋_GB2312" w:hAnsi="Calibri" w:eastAsia="仿宋_GB2312" w:cs="Times New Roman"/>
          <w:sz w:val="32"/>
          <w:szCs w:val="32"/>
          <w:u w:val="single"/>
        </w:rPr>
      </w:pPr>
    </w:p>
    <w:p>
      <w:pPr>
        <w:ind w:firstLine="640" w:firstLineChars="200"/>
        <w:rPr>
          <w:rFonts w:ascii="仿宋_GB2312" w:hAnsi="Calibri" w:eastAsia="仿宋_GB2312" w:cs="Times New Roman"/>
          <w:sz w:val="32"/>
          <w:szCs w:val="32"/>
          <w:u w:val="single"/>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、企业会计准则监督实施情况</w:t>
      </w:r>
    </w:p>
    <w:p>
      <w:pPr>
        <w:ind w:firstLine="566" w:firstLineChars="177"/>
        <w:rPr>
          <w:rFonts w:ascii="仿宋_GB2312" w:eastAsia="仿宋_GB2312"/>
          <w:sz w:val="32"/>
          <w:szCs w:val="32"/>
        </w:rPr>
      </w:pPr>
      <w:r>
        <w:rPr>
          <w:rFonts w:hint="eastAsia" w:ascii="仿宋_GB2312" w:eastAsia="仿宋_GB2312"/>
          <w:sz w:val="32"/>
          <w:szCs w:val="32"/>
        </w:rPr>
        <w:t xml:space="preserve">（一）你所贯彻执行《转发财政部 </w:t>
      </w:r>
      <w:r>
        <w:rPr>
          <w:rFonts w:hint="eastAsia" w:ascii="仿宋_GB2312" w:eastAsia="仿宋_GB2312"/>
          <w:sz w:val="32"/>
          <w:szCs w:val="32"/>
          <w:lang w:eastAsia="zh-CN"/>
        </w:rPr>
        <w:t>国务院</w:t>
      </w:r>
      <w:r>
        <w:rPr>
          <w:rFonts w:hint="eastAsia" w:ascii="仿宋_GB2312" w:eastAsia="仿宋_GB2312"/>
          <w:sz w:val="32"/>
          <w:szCs w:val="32"/>
        </w:rPr>
        <w:t>国资委 银保监会 证监会关于严格执行企业会计准则切实</w:t>
      </w:r>
      <w:r>
        <w:rPr>
          <w:rFonts w:hint="eastAsia" w:ascii="仿宋_GB2312" w:eastAsia="仿宋_GB2312"/>
          <w:sz w:val="32"/>
          <w:szCs w:val="32"/>
          <w:lang w:eastAsia="zh-CN"/>
        </w:rPr>
        <w:t>做好</w:t>
      </w:r>
      <w:r>
        <w:rPr>
          <w:rFonts w:hint="eastAsia" w:ascii="仿宋_GB2312" w:eastAsia="仿宋_GB2312"/>
          <w:sz w:val="32"/>
          <w:szCs w:val="32"/>
        </w:rPr>
        <w:t>企业202</w:t>
      </w:r>
      <w:r>
        <w:rPr>
          <w:rFonts w:hint="eastAsia" w:ascii="仿宋_GB2312" w:eastAsia="仿宋_GB2312"/>
          <w:sz w:val="32"/>
          <w:szCs w:val="32"/>
          <w:lang w:val="en-US" w:eastAsia="zh-CN"/>
        </w:rPr>
        <w:t>1</w:t>
      </w:r>
      <w:r>
        <w:rPr>
          <w:rFonts w:hint="eastAsia" w:ascii="仿宋_GB2312" w:eastAsia="仿宋_GB2312"/>
          <w:sz w:val="32"/>
          <w:szCs w:val="32"/>
        </w:rPr>
        <w:t>年年报工作的通知》（苏财会 [202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号）的有关情况。对财会[2021]</w:t>
      </w:r>
      <w:r>
        <w:rPr>
          <w:rFonts w:hint="eastAsia" w:ascii="仿宋_GB2312" w:eastAsia="仿宋_GB2312"/>
          <w:sz w:val="32"/>
          <w:szCs w:val="32"/>
          <w:lang w:val="en-US" w:eastAsia="zh-CN"/>
        </w:rPr>
        <w:t>3</w:t>
      </w:r>
      <w:r>
        <w:rPr>
          <w:rFonts w:hint="eastAsia" w:ascii="仿宋_GB2312" w:eastAsia="仿宋_GB2312"/>
          <w:sz w:val="32"/>
          <w:szCs w:val="32"/>
        </w:rPr>
        <w:t>2号通知明确的202</w:t>
      </w:r>
      <w:r>
        <w:rPr>
          <w:rFonts w:hint="eastAsia" w:ascii="仿宋_GB2312" w:eastAsia="仿宋_GB2312"/>
          <w:sz w:val="32"/>
          <w:szCs w:val="32"/>
          <w:lang w:val="en-US" w:eastAsia="zh-CN"/>
        </w:rPr>
        <w:t>1</w:t>
      </w:r>
      <w:r>
        <w:rPr>
          <w:rFonts w:hint="eastAsia" w:ascii="仿宋_GB2312" w:eastAsia="仿宋_GB2312"/>
          <w:sz w:val="32"/>
          <w:szCs w:val="32"/>
        </w:rPr>
        <w:t>年年报编制应予关注的准则实施重点技术问题，有无相关情况和问题反映？</w:t>
      </w:r>
    </w:p>
    <w:p>
      <w:pPr>
        <w:ind w:firstLine="566" w:firstLineChars="177"/>
        <w:rPr>
          <w:rFonts w:ascii="仿宋_GB2312" w:eastAsia="仿宋_GB2312"/>
          <w:sz w:val="32"/>
          <w:szCs w:val="32"/>
        </w:rPr>
      </w:pPr>
    </w:p>
    <w:p>
      <w:pPr>
        <w:ind w:firstLine="566" w:firstLineChars="177"/>
        <w:rPr>
          <w:rFonts w:ascii="仿宋_GB2312" w:eastAsia="仿宋_GB2312"/>
          <w:sz w:val="32"/>
          <w:szCs w:val="32"/>
        </w:rPr>
      </w:pPr>
    </w:p>
    <w:p>
      <w:pPr>
        <w:ind w:firstLine="566" w:firstLineChars="177"/>
        <w:rPr>
          <w:rFonts w:ascii="仿宋_GB2312" w:eastAsia="仿宋_GB2312"/>
          <w:sz w:val="32"/>
          <w:szCs w:val="32"/>
        </w:rPr>
      </w:pPr>
    </w:p>
    <w:p>
      <w:pPr>
        <w:ind w:firstLine="566" w:firstLineChars="177"/>
        <w:rPr>
          <w:rFonts w:ascii="仿宋_GB2312" w:eastAsia="仿宋_GB2312"/>
          <w:sz w:val="32"/>
          <w:szCs w:val="32"/>
        </w:rPr>
      </w:pPr>
    </w:p>
    <w:p>
      <w:pPr>
        <w:ind w:firstLine="566" w:firstLineChars="177"/>
        <w:rPr>
          <w:rFonts w:hint="eastAsia" w:ascii="仿宋_GB2312" w:eastAsia="仿宋_GB2312"/>
          <w:sz w:val="32"/>
          <w:szCs w:val="32"/>
          <w:lang w:eastAsia="zh-CN"/>
        </w:rPr>
      </w:pPr>
    </w:p>
    <w:p>
      <w:pPr>
        <w:ind w:firstLine="566" w:firstLineChars="177"/>
        <w:rPr>
          <w:rFonts w:hint="eastAsia" w:ascii="仿宋_GB2312" w:eastAsia="仿宋_GB2312"/>
          <w:sz w:val="32"/>
          <w:szCs w:val="32"/>
          <w:lang w:eastAsia="zh-CN"/>
        </w:rPr>
      </w:pPr>
      <w:r>
        <w:rPr>
          <w:rFonts w:hint="eastAsia" w:ascii="仿宋_GB2312" w:eastAsia="仿宋_GB2312"/>
          <w:sz w:val="32"/>
          <w:szCs w:val="32"/>
          <w:lang w:eastAsia="zh-CN"/>
        </w:rPr>
        <w:t>（二）你所在</w:t>
      </w:r>
      <w:r>
        <w:rPr>
          <w:rFonts w:hint="eastAsia" w:ascii="仿宋_GB2312" w:eastAsia="仿宋_GB2312"/>
          <w:sz w:val="32"/>
          <w:szCs w:val="32"/>
          <w:lang w:val="en-US" w:eastAsia="zh-CN"/>
        </w:rPr>
        <w:t>审计执业中遇到的与企业会计准则执行相关的问题，具体包括问题背景情况、问题分析及依据、问题是否普遍和政策建议。（对于好的政策建议，我局将及时向财政部报送）</w:t>
      </w:r>
      <w:bookmarkStart w:id="0" w:name="_GoBack"/>
      <w:bookmarkEnd w:id="0"/>
    </w:p>
    <w:p>
      <w:pPr>
        <w:ind w:firstLine="566" w:firstLineChars="177"/>
        <w:rPr>
          <w:rFonts w:ascii="仿宋_GB2312" w:eastAsia="仿宋_GB2312"/>
          <w:sz w:val="32"/>
          <w:szCs w:val="32"/>
        </w:rPr>
      </w:pPr>
    </w:p>
    <w:p>
      <w:pPr>
        <w:ind w:firstLine="566" w:firstLineChars="177"/>
        <w:rPr>
          <w:rFonts w:ascii="仿宋_GB2312" w:eastAsia="仿宋_GB2312"/>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六、企业内部控制情况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）你所在执行审计业务时，</w:t>
      </w:r>
      <w:r>
        <w:rPr>
          <w:rFonts w:hint="eastAsia" w:ascii="仿宋_GB2312" w:eastAsia="仿宋_GB2312"/>
          <w:sz w:val="32"/>
          <w:szCs w:val="32"/>
          <w:lang w:eastAsia="zh-CN"/>
        </w:rPr>
        <w:t>对</w:t>
      </w:r>
      <w:r>
        <w:rPr>
          <w:rFonts w:hint="eastAsia" w:ascii="仿宋_GB2312" w:eastAsia="仿宋_GB2312"/>
          <w:sz w:val="32"/>
          <w:szCs w:val="32"/>
        </w:rPr>
        <w:t>有关审计服务对象</w:t>
      </w:r>
      <w:r>
        <w:rPr>
          <w:rFonts w:hint="eastAsia" w:ascii="仿宋_GB2312" w:eastAsia="仿宋_GB2312"/>
          <w:sz w:val="32"/>
          <w:szCs w:val="32"/>
          <w:lang w:eastAsia="zh-CN"/>
        </w:rPr>
        <w:t>内部控制审计情况，包括收费、审计意见、审计遇到的问题、内控实际成效等。</w:t>
      </w: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（二）你所在</w:t>
      </w:r>
      <w:r>
        <w:rPr>
          <w:rFonts w:hint="eastAsia" w:ascii="仿宋_GB2312" w:eastAsia="仿宋_GB2312"/>
          <w:sz w:val="32"/>
          <w:szCs w:val="32"/>
        </w:rPr>
        <w:t>执行审计业务时，</w:t>
      </w:r>
      <w:r>
        <w:rPr>
          <w:rFonts w:hint="eastAsia" w:ascii="仿宋_GB2312" w:eastAsia="仿宋_GB2312"/>
          <w:sz w:val="32"/>
          <w:szCs w:val="32"/>
          <w:lang w:eastAsia="zh-CN"/>
        </w:rPr>
        <w:t>是否遇到因上市公司对子公司失去控制而导致审计受阻的情况？如有，请说明具体情况和你所审计对策。</w:t>
      </w:r>
    </w:p>
    <w:p>
      <w:pPr>
        <w:ind w:firstLine="640" w:firstLineChars="200"/>
        <w:rPr>
          <w:rFonts w:hint="eastAsia" w:ascii="仿宋_GB2312" w:eastAsia="仿宋_GB2312"/>
          <w:sz w:val="32"/>
          <w:szCs w:val="32"/>
          <w:lang w:val="en" w:eastAsia="zh-CN"/>
        </w:rPr>
      </w:pPr>
    </w:p>
    <w:p>
      <w:pPr>
        <w:ind w:firstLine="640" w:firstLineChars="200"/>
        <w:rPr>
          <w:rFonts w:hint="eastAsia" w:ascii="仿宋_GB2312" w:eastAsia="仿宋_GB2312"/>
          <w:sz w:val="32"/>
          <w:szCs w:val="32"/>
          <w:lang w:val="en" w:eastAsia="zh-CN"/>
        </w:rPr>
      </w:pPr>
    </w:p>
    <w:p>
      <w:pPr>
        <w:ind w:firstLine="640" w:firstLineChars="200"/>
        <w:rPr>
          <w:rFonts w:hint="eastAsia" w:ascii="仿宋_GB2312" w:eastAsia="仿宋_GB2312"/>
          <w:sz w:val="32"/>
          <w:szCs w:val="32"/>
          <w:lang w:val="en" w:eastAsia="zh-CN"/>
        </w:rPr>
      </w:pPr>
    </w:p>
    <w:p>
      <w:pPr>
        <w:ind w:firstLine="640" w:firstLineChars="200"/>
        <w:rPr>
          <w:rFonts w:hint="eastAsia" w:ascii="仿宋_GB2312" w:eastAsia="仿宋_GB2312"/>
          <w:sz w:val="32"/>
          <w:szCs w:val="32"/>
          <w:lang w:val="en" w:eastAsia="zh-CN"/>
        </w:rPr>
      </w:pPr>
    </w:p>
    <w:p>
      <w:pPr>
        <w:ind w:firstLine="640" w:firstLineChars="200"/>
        <w:rPr>
          <w:rFonts w:hint="eastAsia" w:ascii="仿宋_GB2312" w:eastAsia="仿宋_GB2312"/>
          <w:sz w:val="32"/>
          <w:szCs w:val="32"/>
          <w:lang w:val="en" w:eastAsia="zh-CN"/>
        </w:rPr>
      </w:pPr>
      <w:r>
        <w:rPr>
          <w:rFonts w:hint="eastAsia" w:ascii="仿宋_GB2312" w:eastAsia="仿宋_GB2312"/>
          <w:sz w:val="32"/>
          <w:szCs w:val="32"/>
          <w:lang w:val="en" w:eastAsia="zh-CN"/>
        </w:rPr>
        <w:t>（三）请分别就如何加强上市公司内控成效以及如何解决上市公司子公司失控问题提出意见建议。</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七、其他需要反映的情况或问题</w:t>
      </w:r>
    </w:p>
    <w:p>
      <w:pPr>
        <w:ind w:firstLine="566" w:firstLineChars="177"/>
        <w:rPr>
          <w:rFonts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005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D0F"/>
    <w:rsid w:val="00004987"/>
    <w:rsid w:val="0002185B"/>
    <w:rsid w:val="00032476"/>
    <w:rsid w:val="00036840"/>
    <w:rsid w:val="000C1003"/>
    <w:rsid w:val="000C1FDE"/>
    <w:rsid w:val="000E00E6"/>
    <w:rsid w:val="000E5C6C"/>
    <w:rsid w:val="001524EB"/>
    <w:rsid w:val="00181BFC"/>
    <w:rsid w:val="00195CFE"/>
    <w:rsid w:val="0019790A"/>
    <w:rsid w:val="001E008A"/>
    <w:rsid w:val="00211F93"/>
    <w:rsid w:val="002446BA"/>
    <w:rsid w:val="00255433"/>
    <w:rsid w:val="002B0AC1"/>
    <w:rsid w:val="002D34CC"/>
    <w:rsid w:val="00323726"/>
    <w:rsid w:val="00335438"/>
    <w:rsid w:val="00375593"/>
    <w:rsid w:val="00396667"/>
    <w:rsid w:val="003D7FE4"/>
    <w:rsid w:val="00442C51"/>
    <w:rsid w:val="00451FF6"/>
    <w:rsid w:val="004572D5"/>
    <w:rsid w:val="004A260C"/>
    <w:rsid w:val="004B56A5"/>
    <w:rsid w:val="00515690"/>
    <w:rsid w:val="00560734"/>
    <w:rsid w:val="00565E39"/>
    <w:rsid w:val="00575554"/>
    <w:rsid w:val="005A7745"/>
    <w:rsid w:val="005A779F"/>
    <w:rsid w:val="00624D26"/>
    <w:rsid w:val="006318EE"/>
    <w:rsid w:val="00663172"/>
    <w:rsid w:val="00692040"/>
    <w:rsid w:val="006E3ED1"/>
    <w:rsid w:val="007360BA"/>
    <w:rsid w:val="00761585"/>
    <w:rsid w:val="007858C2"/>
    <w:rsid w:val="007C341C"/>
    <w:rsid w:val="007D0AE0"/>
    <w:rsid w:val="0085080E"/>
    <w:rsid w:val="00890EC3"/>
    <w:rsid w:val="00892AF0"/>
    <w:rsid w:val="00895BAA"/>
    <w:rsid w:val="008C58FD"/>
    <w:rsid w:val="008E2DD1"/>
    <w:rsid w:val="009665D6"/>
    <w:rsid w:val="009D342D"/>
    <w:rsid w:val="009D54AF"/>
    <w:rsid w:val="009D7AF1"/>
    <w:rsid w:val="009E0627"/>
    <w:rsid w:val="00A27E1C"/>
    <w:rsid w:val="00A3570E"/>
    <w:rsid w:val="00A57DFC"/>
    <w:rsid w:val="00B05680"/>
    <w:rsid w:val="00B85CF8"/>
    <w:rsid w:val="00BA106D"/>
    <w:rsid w:val="00BB42A3"/>
    <w:rsid w:val="00BE5CA8"/>
    <w:rsid w:val="00BE6F24"/>
    <w:rsid w:val="00C84403"/>
    <w:rsid w:val="00C938A7"/>
    <w:rsid w:val="00CF0C25"/>
    <w:rsid w:val="00D12974"/>
    <w:rsid w:val="00D137DD"/>
    <w:rsid w:val="00D13F33"/>
    <w:rsid w:val="00D22728"/>
    <w:rsid w:val="00D3424D"/>
    <w:rsid w:val="00D35D0F"/>
    <w:rsid w:val="00D63034"/>
    <w:rsid w:val="00D97E65"/>
    <w:rsid w:val="00DA0E6D"/>
    <w:rsid w:val="00DF0222"/>
    <w:rsid w:val="00E01AE9"/>
    <w:rsid w:val="00E53C3F"/>
    <w:rsid w:val="00E761D6"/>
    <w:rsid w:val="00E93888"/>
    <w:rsid w:val="00EA2C24"/>
    <w:rsid w:val="00EA2E53"/>
    <w:rsid w:val="00ED003B"/>
    <w:rsid w:val="00EF07FC"/>
    <w:rsid w:val="00F10EE5"/>
    <w:rsid w:val="00F14176"/>
    <w:rsid w:val="00F26C1D"/>
    <w:rsid w:val="00F56368"/>
    <w:rsid w:val="00FB15C4"/>
    <w:rsid w:val="1FED194E"/>
    <w:rsid w:val="1FFE16BC"/>
    <w:rsid w:val="6FDBE26B"/>
    <w:rsid w:val="6FF7DB80"/>
    <w:rsid w:val="776564BB"/>
    <w:rsid w:val="77EEEF55"/>
    <w:rsid w:val="7FFFAC1E"/>
    <w:rsid w:val="AFF661FC"/>
    <w:rsid w:val="C137FAE3"/>
    <w:rsid w:val="F4E308B1"/>
    <w:rsid w:val="FAF3D175"/>
    <w:rsid w:val="FBC3B476"/>
    <w:rsid w:val="FF5A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278</Words>
  <Characters>1589</Characters>
  <Lines>13</Lines>
  <Paragraphs>3</Paragraphs>
  <TotalTime>102</TotalTime>
  <ScaleCrop>false</ScaleCrop>
  <LinksUpToDate>false</LinksUpToDate>
  <CharactersWithSpaces>1864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2021-04-16T00:40:00Z</dcterms:created>
  <dc:creator>吴海燕</dc:creator>
  <cp:lastModifiedBy>战祥学</cp:lastModifiedBy>
  <cp:lastPrinted>2022-05-10T16:58:45Z</cp:lastPrinted>
  <dcterms:modified xsi:type="dcterms:W3CDTF">2022-05-10T17:34:12Z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